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6C" w:rsidRPr="00770B92" w:rsidRDefault="00A272B1" w:rsidP="00391647">
      <w:pPr>
        <w:spacing w:line="276" w:lineRule="auto"/>
        <w:ind w:left="-567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№1)</w:t>
      </w:r>
      <w:r w:rsidR="00664710" w:rsidRPr="00770B92">
        <w:rPr>
          <w:rFonts w:ascii="Times New Roman" w:hAnsi="Times New Roman" w:cs="Times New Roman"/>
          <w:sz w:val="28"/>
          <w:szCs w:val="28"/>
        </w:rPr>
        <w:t xml:space="preserve">      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36226C" w:rsidRPr="00770B92">
        <w:rPr>
          <w:rFonts w:ascii="Times New Roman" w:hAnsi="Times New Roman" w:cs="Times New Roman"/>
          <w:b/>
          <w:sz w:val="28"/>
          <w:szCs w:val="28"/>
        </w:rPr>
        <w:t>Отчетный доклад профсоюзного к</w:t>
      </w:r>
      <w:r w:rsidRPr="00770B92">
        <w:rPr>
          <w:rFonts w:ascii="Times New Roman" w:hAnsi="Times New Roman" w:cs="Times New Roman"/>
          <w:b/>
          <w:sz w:val="28"/>
          <w:szCs w:val="28"/>
        </w:rPr>
        <w:t xml:space="preserve">омитета </w:t>
      </w:r>
      <w:r w:rsidRPr="00770B92">
        <w:rPr>
          <w:rFonts w:ascii="Times New Roman" w:hAnsi="Times New Roman" w:cs="Times New Roman"/>
          <w:b/>
          <w:sz w:val="28"/>
          <w:szCs w:val="28"/>
        </w:rPr>
        <w:br/>
        <w:t xml:space="preserve">СП «Детский сад № 55» </w:t>
      </w:r>
      <w:r w:rsidR="0036226C" w:rsidRPr="00770B92">
        <w:rPr>
          <w:rFonts w:ascii="Times New Roman" w:hAnsi="Times New Roman" w:cs="Times New Roman"/>
          <w:b/>
          <w:sz w:val="28"/>
          <w:szCs w:val="28"/>
        </w:rPr>
        <w:t xml:space="preserve">ГБОУ СОШ № 19 г. Сызрани </w:t>
      </w:r>
      <w:r w:rsidR="0036226C" w:rsidRPr="00770B92">
        <w:rPr>
          <w:rFonts w:ascii="Times New Roman" w:hAnsi="Times New Roman" w:cs="Times New Roman"/>
          <w:b/>
          <w:sz w:val="28"/>
          <w:szCs w:val="28"/>
        </w:rPr>
        <w:br/>
        <w:t>о работе за период  2019-2023 г.г.</w:t>
      </w:r>
    </w:p>
    <w:p w:rsidR="00DC4317" w:rsidRPr="00770B92" w:rsidRDefault="0036226C" w:rsidP="0083159E">
      <w:pPr>
        <w:spacing w:line="276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sz w:val="28"/>
          <w:szCs w:val="28"/>
        </w:rPr>
        <w:br/>
      </w:r>
      <w:r w:rsidR="007B6915" w:rsidRPr="00770B92">
        <w:rPr>
          <w:rFonts w:ascii="Times New Roman" w:hAnsi="Times New Roman" w:cs="Times New Roman"/>
          <w:b/>
          <w:i/>
          <w:sz w:val="28"/>
          <w:szCs w:val="28"/>
        </w:rPr>
        <w:t>(Слайд №2)</w:t>
      </w:r>
      <w:r w:rsidR="007B6915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5747C3" w:rsidRPr="00770B92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154574" w:rsidRPr="00770B92">
        <w:rPr>
          <w:rFonts w:ascii="Times New Roman" w:hAnsi="Times New Roman" w:cs="Times New Roman"/>
          <w:sz w:val="28"/>
          <w:szCs w:val="28"/>
        </w:rPr>
        <w:t>Первичная профсоюзная организация структурн</w:t>
      </w:r>
      <w:r w:rsidR="00CB3637" w:rsidRPr="00770B92">
        <w:rPr>
          <w:rFonts w:ascii="Times New Roman" w:hAnsi="Times New Roman" w:cs="Times New Roman"/>
          <w:sz w:val="28"/>
          <w:szCs w:val="28"/>
        </w:rPr>
        <w:t>ого подразделения насчитывает 3</w:t>
      </w:r>
      <w:r w:rsidRPr="00770B92">
        <w:rPr>
          <w:rFonts w:ascii="Times New Roman" w:hAnsi="Times New Roman" w:cs="Times New Roman"/>
          <w:sz w:val="28"/>
          <w:szCs w:val="28"/>
        </w:rPr>
        <w:t>1</w:t>
      </w:r>
      <w:r w:rsidR="00154574" w:rsidRPr="00770B92">
        <w:rPr>
          <w:rFonts w:ascii="Times New Roman" w:hAnsi="Times New Roman" w:cs="Times New Roman"/>
          <w:sz w:val="28"/>
          <w:szCs w:val="28"/>
        </w:rPr>
        <w:t xml:space="preserve"> человек, что составляет 100% профсоюзное членство.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Женщин – 29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Мужчин – 2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Педагогические работники – 16   из них: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>до 35 лет – 4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>молодые специалисты – 2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Административные работники –1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Административно-вспомогательный персонал – 3</w:t>
      </w:r>
    </w:p>
    <w:p w:rsidR="0036226C" w:rsidRPr="00770B92" w:rsidRDefault="0036226C" w:rsidP="001D4E7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Младший обслуживающий персонал – 11</w:t>
      </w:r>
    </w:p>
    <w:p w:rsidR="00D67D22" w:rsidRPr="00770B92" w:rsidRDefault="00D67D22" w:rsidP="00EF2A22">
      <w:pPr>
        <w:shd w:val="clear" w:color="auto" w:fill="FFFFFF"/>
        <w:spacing w:line="276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B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Первичная профсоюзная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младший обслуживающий  персонал были объединены не только профессиональной деятельностью, но и досугом, чтобы коллектив участвовал в жизни каждого сотрудника.</w:t>
      </w:r>
    </w:p>
    <w:p w:rsidR="00F355FB" w:rsidRPr="00770B92" w:rsidRDefault="00D67D22" w:rsidP="00D47082">
      <w:pPr>
        <w:shd w:val="clear" w:color="auto" w:fill="FFFFFF"/>
        <w:spacing w:after="240" w:line="276" w:lineRule="auto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B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всегда легче преодолевать трудности и решать проблемы, делить радости и горести.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№3)</w:t>
      </w:r>
      <w:r w:rsidRPr="00770B92">
        <w:rPr>
          <w:rFonts w:ascii="Times New Roman" w:hAnsi="Times New Roman" w:cs="Times New Roman"/>
          <w:sz w:val="28"/>
          <w:szCs w:val="28"/>
        </w:rPr>
        <w:t xml:space="preserve"> В состав профсоюзного комитета структурного подразделения входит 7 человек, работает 7 комиссий.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sz w:val="28"/>
          <w:szCs w:val="28"/>
          <w:u w:val="single"/>
        </w:rPr>
        <w:t xml:space="preserve">1. ОРГАНИЗАЦИОННО - МАССОВАЯ КОМИССИЯ 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 xml:space="preserve">Председатель -  </w:t>
      </w:r>
      <w:proofErr w:type="spellStart"/>
      <w:r w:rsidRPr="00770B92">
        <w:rPr>
          <w:rFonts w:ascii="Times New Roman" w:hAnsi="Times New Roman" w:cs="Times New Roman"/>
          <w:i/>
          <w:sz w:val="28"/>
          <w:szCs w:val="28"/>
        </w:rPr>
        <w:t>Емелина</w:t>
      </w:r>
      <w:proofErr w:type="spellEnd"/>
      <w:r w:rsidRPr="00770B92">
        <w:rPr>
          <w:rFonts w:ascii="Times New Roman" w:hAnsi="Times New Roman" w:cs="Times New Roman"/>
          <w:i/>
          <w:sz w:val="28"/>
          <w:szCs w:val="28"/>
        </w:rPr>
        <w:t xml:space="preserve"> Мария Сергеевна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Комиссия по организационно-массовой работе занимается: </w:t>
      </w:r>
    </w:p>
    <w:p w:rsidR="00DC5B37" w:rsidRPr="00770B92" w:rsidRDefault="00DC5B37" w:rsidP="00DC5B37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учетом членов профсоюза, </w:t>
      </w:r>
    </w:p>
    <w:p w:rsidR="00DC5B37" w:rsidRPr="00770B92" w:rsidRDefault="00DC5B37" w:rsidP="00DC5B37">
      <w:pPr>
        <w:pStyle w:val="a5"/>
        <w:numPr>
          <w:ilvl w:val="0"/>
          <w:numId w:val="27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мероприятиями по мотивации профсоюзного членства, </w:t>
      </w:r>
    </w:p>
    <w:p w:rsidR="00DC5B37" w:rsidRPr="00770B92" w:rsidRDefault="00DC5B37" w:rsidP="00DC5B37">
      <w:pPr>
        <w:pStyle w:val="a5"/>
        <w:numPr>
          <w:ilvl w:val="0"/>
          <w:numId w:val="27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работой по вовлечению в Профсоюз новых членов, </w:t>
      </w:r>
    </w:p>
    <w:p w:rsidR="00DC5B37" w:rsidRPr="00770B92" w:rsidRDefault="00DC5B37" w:rsidP="00DC5B37">
      <w:pPr>
        <w:pStyle w:val="a5"/>
        <w:numPr>
          <w:ilvl w:val="0"/>
          <w:numId w:val="27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работой по правовому обучению членов профсоюза, </w:t>
      </w:r>
    </w:p>
    <w:p w:rsidR="00DC5B37" w:rsidRPr="00770B92" w:rsidRDefault="00DC5B37" w:rsidP="00DC5B37">
      <w:pPr>
        <w:pStyle w:val="a5"/>
        <w:numPr>
          <w:ilvl w:val="0"/>
          <w:numId w:val="27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подготовкой собраний и ведением делопроизводства, </w:t>
      </w:r>
    </w:p>
    <w:p w:rsidR="00DC5B37" w:rsidRPr="00770B92" w:rsidRDefault="00DC5B37" w:rsidP="00DC5B37">
      <w:pPr>
        <w:pStyle w:val="a5"/>
        <w:numPr>
          <w:ilvl w:val="0"/>
          <w:numId w:val="27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организует подписку, </w:t>
      </w:r>
    </w:p>
    <w:p w:rsidR="00DC5B37" w:rsidRPr="00770B92" w:rsidRDefault="00DC5B37" w:rsidP="00DC5B37">
      <w:pPr>
        <w:spacing w:line="276" w:lineRule="auto"/>
        <w:ind w:left="-851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sz w:val="28"/>
          <w:szCs w:val="28"/>
          <w:u w:val="single"/>
        </w:rPr>
        <w:t>2. КОМИССИЯ ПО СОЦИАЛЬНО – ТРУДОВЫМ ВОПРОСАМ</w:t>
      </w:r>
    </w:p>
    <w:p w:rsidR="00DC5B37" w:rsidRPr="00770B92" w:rsidRDefault="00DC5B37" w:rsidP="00DC5B37">
      <w:pPr>
        <w:spacing w:line="276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 xml:space="preserve">Председатель – Никонова Екатерина </w:t>
      </w:r>
      <w:proofErr w:type="spellStart"/>
      <w:r w:rsidRPr="00770B92">
        <w:rPr>
          <w:rFonts w:ascii="Times New Roman" w:hAnsi="Times New Roman" w:cs="Times New Roman"/>
          <w:i/>
          <w:sz w:val="28"/>
          <w:szCs w:val="28"/>
        </w:rPr>
        <w:t>Владимироана</w:t>
      </w:r>
      <w:proofErr w:type="spellEnd"/>
    </w:p>
    <w:p w:rsidR="00DC5B37" w:rsidRPr="00770B92" w:rsidRDefault="00DC5B37" w:rsidP="00DC5B37">
      <w:pPr>
        <w:pStyle w:val="a5"/>
        <w:spacing w:line="276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Комиссия по социально - трудовым вопросам: </w:t>
      </w:r>
    </w:p>
    <w:p w:rsidR="00DC5B37" w:rsidRPr="00770B92" w:rsidRDefault="00DC5B37" w:rsidP="00DC5B37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занимается подготовкой коллективного договора и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его исполнением, </w:t>
      </w:r>
    </w:p>
    <w:p w:rsidR="00DC5B37" w:rsidRPr="00770B92" w:rsidRDefault="00DC5B37" w:rsidP="00DC5B37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lastRenderedPageBreak/>
        <w:t>подготовкой вопросов, связанных с социально-трудовыми отношениями,</w:t>
      </w:r>
    </w:p>
    <w:p w:rsidR="00DC5B37" w:rsidRPr="00770B92" w:rsidRDefault="00DC5B37" w:rsidP="00DC5B37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организует контроль по вопросам оплаты труда, нормирования труда, выплаты стимулирующей части заработной платы, своевременностью оплаты труда,</w:t>
      </w:r>
    </w:p>
    <w:p w:rsidR="00DC5B37" w:rsidRPr="00770B92" w:rsidRDefault="00DC5B37" w:rsidP="00DC5B37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курирует вопросы увольнения, сокращения, </w:t>
      </w:r>
    </w:p>
    <w:p w:rsidR="00DC5B37" w:rsidRPr="00770B92" w:rsidRDefault="00DC5B37" w:rsidP="00DC5B37">
      <w:pPr>
        <w:pStyle w:val="a5"/>
        <w:numPr>
          <w:ilvl w:val="0"/>
          <w:numId w:val="30"/>
        </w:num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участвует в рассмотрении коллективных трудовых споров. </w:t>
      </w:r>
    </w:p>
    <w:p w:rsidR="00DC5B37" w:rsidRPr="00770B92" w:rsidRDefault="00DC5B37" w:rsidP="00DC5B37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  (Слайд №4)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sz w:val="28"/>
          <w:szCs w:val="28"/>
          <w:u w:val="single"/>
        </w:rPr>
        <w:t>3. КОМИССИЯ ПО СОЦИАЛЬНОМУ СТРАХОВАНИЮ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>Председатель - Арутюнян Татьяна Александровна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Комиссия по социальному страхованию: </w:t>
      </w:r>
    </w:p>
    <w:p w:rsidR="00DC5B37" w:rsidRPr="00770B92" w:rsidRDefault="00DC5B37" w:rsidP="00DC5B37">
      <w:pPr>
        <w:pStyle w:val="a5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занимается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назначением пособий, </w:t>
      </w:r>
    </w:p>
    <w:p w:rsidR="00DC5B37" w:rsidRPr="00770B92" w:rsidRDefault="00DC5B37" w:rsidP="00DC5B37">
      <w:pPr>
        <w:pStyle w:val="a5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ведет анализ заболеваний, </w:t>
      </w:r>
    </w:p>
    <w:p w:rsidR="00DC5B37" w:rsidRPr="00770B92" w:rsidRDefault="00DC5B37" w:rsidP="00DC5B37">
      <w:pPr>
        <w:pStyle w:val="a5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контролирует прохождение медосмотров, </w:t>
      </w:r>
    </w:p>
    <w:p w:rsidR="00DC5B37" w:rsidRPr="00770B92" w:rsidRDefault="00DC5B37" w:rsidP="00DC5B37">
      <w:pPr>
        <w:pStyle w:val="a5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ведет очередность на санаторно-курортное лечение. 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sz w:val="28"/>
          <w:szCs w:val="28"/>
          <w:u w:val="single"/>
        </w:rPr>
        <w:t>4. КОМИССИЯ ПО КУЛЬТУРНО-МАССОВОЙ И СПОРТИВНО-ОЗДОРОВИТЕЛЬНОЙ РАБОТЕ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 xml:space="preserve">Председатель - </w:t>
      </w:r>
      <w:proofErr w:type="spellStart"/>
      <w:r w:rsidRPr="00770B92">
        <w:rPr>
          <w:rFonts w:ascii="Times New Roman" w:hAnsi="Times New Roman" w:cs="Times New Roman"/>
          <w:i/>
          <w:sz w:val="28"/>
          <w:szCs w:val="28"/>
        </w:rPr>
        <w:t>Горловская</w:t>
      </w:r>
      <w:proofErr w:type="spellEnd"/>
      <w:r w:rsidRPr="00770B92">
        <w:rPr>
          <w:rFonts w:ascii="Times New Roman" w:hAnsi="Times New Roman" w:cs="Times New Roman"/>
          <w:i/>
          <w:sz w:val="28"/>
          <w:szCs w:val="28"/>
        </w:rPr>
        <w:t xml:space="preserve"> Елена Анатольевна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Приоритетными направлениями в работе комиссии являются:</w:t>
      </w:r>
    </w:p>
    <w:p w:rsidR="00DC5B37" w:rsidRPr="00770B92" w:rsidRDefault="00DC5B37" w:rsidP="00DC5B37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организация спортивно-оздоровительной работы в коллективе;</w:t>
      </w:r>
    </w:p>
    <w:p w:rsidR="00DC5B37" w:rsidRPr="00770B92" w:rsidRDefault="00DC5B37" w:rsidP="00DC5B37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организация праздников, досугов, вечеров отдыха;</w:t>
      </w:r>
    </w:p>
    <w:p w:rsidR="00DC5B37" w:rsidRPr="00770B92" w:rsidRDefault="00DC5B37" w:rsidP="00DC5B37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организация поздравлений членов профсоюза и неработающих пенсионеров со знаменательными событиями.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Мы отмечали «День воспитателя и дошкольного работника», «День пожилого человека», проводили праздничные мероприятия к Новому году, к 8 марта, чествовали юбиляров, организовывали поздравления по случаю дней рождений. Рождения ребенка, ухода на заслуженный отдых.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Так же велась работа по организации летнего отдыха членов профсоюза и их детей.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sz w:val="28"/>
          <w:szCs w:val="28"/>
          <w:u w:val="single"/>
        </w:rPr>
        <w:t>5. КОМИССИЯ ПО ПЕНСИОННЫМ ВОПРОСАМ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>Председатель – Воронина Тамара Михайловна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Комиссия по пенсионным вопросам: </w:t>
      </w:r>
    </w:p>
    <w:p w:rsidR="00DC5B37" w:rsidRPr="00770B92" w:rsidRDefault="00DC5B37" w:rsidP="00DC5B37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ведет учет лиц, выходящих на пенсию, </w:t>
      </w:r>
    </w:p>
    <w:p w:rsidR="00DC5B37" w:rsidRPr="00770B92" w:rsidRDefault="00DC5B37" w:rsidP="00DC5B37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осуществляет взаимодействие с пенсионным фондом, с ветеранами труда,</w:t>
      </w:r>
    </w:p>
    <w:p w:rsidR="00DC5B37" w:rsidRPr="00770B92" w:rsidRDefault="00DC5B37" w:rsidP="00DC5B37">
      <w:pPr>
        <w:pStyle w:val="a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содействует ведению персонифицированного учета.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На учете в нашей первичной профсоюзной ячейке стоит 21 пенсионер. Из них  </w:t>
      </w:r>
    </w:p>
    <w:p w:rsidR="00DC5B37" w:rsidRPr="00770B92" w:rsidRDefault="00DC5B37" w:rsidP="00DC5B37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92">
        <w:rPr>
          <w:rFonts w:ascii="Times New Roman" w:hAnsi="Times New Roman" w:cs="Times New Roman"/>
          <w:sz w:val="28"/>
          <w:szCs w:val="28"/>
        </w:rPr>
        <w:t>15 – неработающих;</w:t>
      </w:r>
      <w:proofErr w:type="gramEnd"/>
    </w:p>
    <w:p w:rsidR="00391647" w:rsidRPr="00770B92" w:rsidRDefault="00DC5B37" w:rsidP="00391647">
      <w:pPr>
        <w:pStyle w:val="a5"/>
        <w:numPr>
          <w:ilvl w:val="0"/>
          <w:numId w:val="9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92">
        <w:rPr>
          <w:rFonts w:ascii="Times New Roman" w:hAnsi="Times New Roman" w:cs="Times New Roman"/>
          <w:sz w:val="28"/>
          <w:szCs w:val="28"/>
        </w:rPr>
        <w:t>6 –  осуществляющих трудовую деятельность в СП;</w:t>
      </w:r>
      <w:proofErr w:type="gramEnd"/>
    </w:p>
    <w:p w:rsidR="00DC5B37" w:rsidRPr="00770B92" w:rsidRDefault="00DC5B37" w:rsidP="00DC5B37">
      <w:pPr>
        <w:spacing w:before="24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№5)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sz w:val="28"/>
          <w:szCs w:val="28"/>
          <w:u w:val="single"/>
        </w:rPr>
        <w:t>6. КОМИССИЯ ПО ОХРАНЕ ТРУДА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 xml:space="preserve">Председатель - </w:t>
      </w:r>
      <w:proofErr w:type="spellStart"/>
      <w:r w:rsidRPr="00770B92">
        <w:rPr>
          <w:rFonts w:ascii="Times New Roman" w:hAnsi="Times New Roman" w:cs="Times New Roman"/>
          <w:i/>
          <w:sz w:val="28"/>
          <w:szCs w:val="28"/>
        </w:rPr>
        <w:t>Лямина</w:t>
      </w:r>
      <w:proofErr w:type="spellEnd"/>
      <w:r w:rsidRPr="00770B92">
        <w:rPr>
          <w:rFonts w:ascii="Times New Roman" w:hAnsi="Times New Roman" w:cs="Times New Roman"/>
          <w:i/>
          <w:sz w:val="28"/>
          <w:szCs w:val="28"/>
        </w:rPr>
        <w:t xml:space="preserve"> Елена Вячеславовна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lastRenderedPageBreak/>
        <w:t>Комиссия по охране труда  контролирует условия труда: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совместно с администрацией разрабатывает мероприятия для Соглашения по охране труда, контролирует его выполнение;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организовывает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выполнением инструкций по охране труда и здоровью воспитанников;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осуществляет общественн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административный контроль;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соблюдением СанПиН;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разрабатывает и вводит инструкции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ОТ, следит за их выполнением;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проверяет наличие и выполнение должностных инструкций работниками;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проверяет состояние противопожарных средств;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проверяет состояние санитарно-гигиенического режима;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питанием;</w:t>
      </w:r>
    </w:p>
    <w:p w:rsidR="00DC5B37" w:rsidRPr="00770B92" w:rsidRDefault="00DC5B37" w:rsidP="00DC5B3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обеспечением спецодеждой обслуживающего персонала, согласно Коллективного договора, Положению о нормах</w:t>
      </w:r>
    </w:p>
    <w:p w:rsidR="00DC5B37" w:rsidRPr="00770B92" w:rsidRDefault="00DC5B37" w:rsidP="00DC5B37">
      <w:pPr>
        <w:pStyle w:val="a5"/>
        <w:spacing w:line="276" w:lineRule="auto"/>
        <w:ind w:left="153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обеспечения работников спецодеждой;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sz w:val="28"/>
          <w:szCs w:val="28"/>
          <w:u w:val="single"/>
        </w:rPr>
        <w:t>7. РЕВИЗИОННАЯ КОМИССИЯ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B92">
        <w:rPr>
          <w:rFonts w:ascii="Times New Roman" w:hAnsi="Times New Roman" w:cs="Times New Roman"/>
          <w:i/>
          <w:sz w:val="28"/>
          <w:szCs w:val="28"/>
        </w:rPr>
        <w:t xml:space="preserve">Председатель – </w:t>
      </w:r>
      <w:proofErr w:type="spellStart"/>
      <w:r w:rsidRPr="00770B92">
        <w:rPr>
          <w:rFonts w:ascii="Times New Roman" w:hAnsi="Times New Roman" w:cs="Times New Roman"/>
          <w:i/>
          <w:sz w:val="28"/>
          <w:szCs w:val="28"/>
        </w:rPr>
        <w:t>Садилкина</w:t>
      </w:r>
      <w:proofErr w:type="spellEnd"/>
      <w:r w:rsidRPr="00770B92">
        <w:rPr>
          <w:rFonts w:ascii="Times New Roman" w:hAnsi="Times New Roman" w:cs="Times New Roman"/>
          <w:i/>
          <w:sz w:val="28"/>
          <w:szCs w:val="28"/>
        </w:rPr>
        <w:t xml:space="preserve"> Наталья Олеговна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Ревизионная комиссия является самостоятельным органом, избираемым одновременно с исполнительным органом на профсоюзном собрании.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Ревизионная комиссия: </w:t>
      </w:r>
    </w:p>
    <w:p w:rsidR="00DC5B37" w:rsidRPr="00770B92" w:rsidRDefault="00DC5B37" w:rsidP="00DC5B37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соблюдением требований Устава профсоюза,</w:t>
      </w:r>
    </w:p>
    <w:p w:rsidR="00DC5B37" w:rsidRPr="00770B92" w:rsidRDefault="00DC5B37" w:rsidP="00DC5B37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выполнением постановлений собраний, </w:t>
      </w:r>
    </w:p>
    <w:p w:rsidR="00DC5B37" w:rsidRPr="00770B92" w:rsidRDefault="00DC5B37" w:rsidP="00DC5B37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состоянием финансовой дисциплины, </w:t>
      </w:r>
    </w:p>
    <w:p w:rsidR="00DC5B37" w:rsidRPr="00770B92" w:rsidRDefault="00DC5B37" w:rsidP="00DC5B37">
      <w:pPr>
        <w:pStyle w:val="a5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достоверностью финансовой и статистической отчетности, </w:t>
      </w:r>
    </w:p>
    <w:p w:rsidR="00DC5B37" w:rsidRPr="00770B92" w:rsidRDefault="00DC5B37" w:rsidP="00391647">
      <w:pPr>
        <w:pStyle w:val="a5"/>
        <w:numPr>
          <w:ilvl w:val="0"/>
          <w:numId w:val="29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порядком рассмотрения писем и заявлений членов профсоюза и т.д.</w:t>
      </w:r>
    </w:p>
    <w:p w:rsidR="00DC4317" w:rsidRPr="00770B92" w:rsidRDefault="005747C3" w:rsidP="00391647">
      <w:pPr>
        <w:spacing w:after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2687" w:rsidRPr="00770B92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DC5B37" w:rsidRPr="00770B9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92687"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92687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154574" w:rsidRPr="00770B92">
        <w:rPr>
          <w:rFonts w:ascii="Times New Roman" w:hAnsi="Times New Roman" w:cs="Times New Roman"/>
          <w:sz w:val="28"/>
          <w:szCs w:val="28"/>
        </w:rPr>
        <w:t xml:space="preserve">Своей главной задачей профсоюзный комитет всегда считал и считает создание </w:t>
      </w:r>
      <w:r w:rsidR="00DC4317" w:rsidRPr="00770B92">
        <w:rPr>
          <w:rFonts w:ascii="Times New Roman" w:hAnsi="Times New Roman" w:cs="Times New Roman"/>
          <w:sz w:val="28"/>
          <w:szCs w:val="28"/>
        </w:rPr>
        <w:t>дружного, сплоченного, активного коллектива, создание надежных гарантий в области занятости, нормальных условий труда, социальную защиту работников.</w:t>
      </w:r>
    </w:p>
    <w:p w:rsidR="00DC5B37" w:rsidRPr="00770B92" w:rsidRDefault="0039268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DC5B37" w:rsidRPr="00770B9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DC4317" w:rsidRPr="00770B92">
        <w:rPr>
          <w:rFonts w:ascii="Times New Roman" w:hAnsi="Times New Roman" w:cs="Times New Roman"/>
          <w:sz w:val="28"/>
          <w:szCs w:val="28"/>
        </w:rPr>
        <w:t>На контроле профсоюзного комитета всегда находятся вопросы охраны труда, отдыха, оздоровления, распределения надбавок и доплат к заработной плате (стимулирующих и компенсационных выплат, премий, материальной помощи и т. д.)</w:t>
      </w:r>
      <w:r w:rsidR="00DC5B37"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B37" w:rsidRPr="00770B92" w:rsidRDefault="00DC5B37" w:rsidP="00DC5B3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 осуществляется системный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91647" w:rsidRPr="00770B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91647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соблюдени</w:t>
      </w:r>
      <w:r w:rsidR="00391647" w:rsidRPr="00770B92">
        <w:rPr>
          <w:rFonts w:ascii="Times New Roman" w:hAnsi="Times New Roman" w:cs="Times New Roman"/>
          <w:sz w:val="28"/>
          <w:szCs w:val="28"/>
        </w:rPr>
        <w:t>ем</w:t>
      </w:r>
      <w:r w:rsidRPr="00770B92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в части:</w:t>
      </w:r>
    </w:p>
    <w:p w:rsidR="00DC5B37" w:rsidRPr="00770B92" w:rsidRDefault="00DC5B37" w:rsidP="00DC5B37">
      <w:pPr>
        <w:pStyle w:val="a5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заключения трудовых договоров;</w:t>
      </w:r>
    </w:p>
    <w:p w:rsidR="00DC5B37" w:rsidRPr="00770B92" w:rsidRDefault="00DC5B37" w:rsidP="00DC5B37">
      <w:pPr>
        <w:pStyle w:val="a5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ведения и хранения трудовых книжек;</w:t>
      </w:r>
    </w:p>
    <w:p w:rsidR="00DC5B37" w:rsidRPr="00770B92" w:rsidRDefault="003D0ED4" w:rsidP="00DC5B37">
      <w:pPr>
        <w:pStyle w:val="a5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правильной выплатой заработной платы</w:t>
      </w:r>
      <w:r w:rsidR="00DC5B37" w:rsidRPr="00770B92">
        <w:rPr>
          <w:rFonts w:ascii="Times New Roman" w:hAnsi="Times New Roman" w:cs="Times New Roman"/>
          <w:sz w:val="28"/>
          <w:szCs w:val="28"/>
        </w:rPr>
        <w:t>;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47" w:rsidRPr="00770B92" w:rsidRDefault="003D0ED4" w:rsidP="00391647">
      <w:pPr>
        <w:pStyle w:val="a5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режима труда и отдыха</w:t>
      </w:r>
      <w:r w:rsidR="00DC5B37" w:rsidRPr="00770B92">
        <w:rPr>
          <w:rFonts w:ascii="Times New Roman" w:hAnsi="Times New Roman" w:cs="Times New Roman"/>
          <w:sz w:val="28"/>
          <w:szCs w:val="28"/>
        </w:rPr>
        <w:t>.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47" w:rsidRPr="00770B92" w:rsidRDefault="00391647" w:rsidP="00391647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0ED4" w:rsidRPr="00770B92" w:rsidRDefault="00392687" w:rsidP="00391647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 №</w:t>
      </w:r>
      <w:r w:rsidR="00DC5B37" w:rsidRPr="00770B9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3D0ED4" w:rsidRPr="00770B92">
        <w:rPr>
          <w:rFonts w:ascii="Times New Roman" w:hAnsi="Times New Roman" w:cs="Times New Roman"/>
          <w:sz w:val="28"/>
          <w:szCs w:val="28"/>
        </w:rPr>
        <w:t>В своей работе ПК структурного подразделения руководствуется следующими документами:</w:t>
      </w:r>
    </w:p>
    <w:p w:rsidR="0010489D" w:rsidRPr="00770B92" w:rsidRDefault="003D0ED4" w:rsidP="00391647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Трудовым кодексом РФ;</w:t>
      </w:r>
    </w:p>
    <w:p w:rsidR="0010489D" w:rsidRPr="00770B92" w:rsidRDefault="003D0ED4" w:rsidP="005747C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Коллективным договором и приложениями к нему;</w:t>
      </w:r>
    </w:p>
    <w:p w:rsidR="0010489D" w:rsidRPr="00770B92" w:rsidRDefault="003D0ED4" w:rsidP="005747C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10489D" w:rsidRPr="00770B92" w:rsidRDefault="003D0ED4" w:rsidP="005747C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Соглашением по охр</w:t>
      </w:r>
      <w:r w:rsidR="00887B7F" w:rsidRPr="00770B92">
        <w:rPr>
          <w:rFonts w:ascii="Times New Roman" w:hAnsi="Times New Roman" w:cs="Times New Roman"/>
          <w:sz w:val="28"/>
          <w:szCs w:val="28"/>
        </w:rPr>
        <w:t>а</w:t>
      </w:r>
      <w:r w:rsidRPr="00770B92">
        <w:rPr>
          <w:rFonts w:ascii="Times New Roman" w:hAnsi="Times New Roman" w:cs="Times New Roman"/>
          <w:sz w:val="28"/>
          <w:szCs w:val="28"/>
        </w:rPr>
        <w:t>не труда;</w:t>
      </w:r>
    </w:p>
    <w:p w:rsidR="0010489D" w:rsidRPr="00770B92" w:rsidRDefault="00887B7F" w:rsidP="005747C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Уставом профсоюзной организации профсоюза работников народного образования и науки РФ;</w:t>
      </w:r>
    </w:p>
    <w:p w:rsidR="00887B7F" w:rsidRPr="00770B92" w:rsidRDefault="00887B7F" w:rsidP="005747C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Положением о первичной профсоюзной организации структурного подразделения </w:t>
      </w:r>
      <w:r w:rsidR="008600C7" w:rsidRPr="00770B92">
        <w:rPr>
          <w:rFonts w:ascii="Times New Roman" w:hAnsi="Times New Roman" w:cs="Times New Roman"/>
          <w:sz w:val="28"/>
          <w:szCs w:val="28"/>
        </w:rPr>
        <w:t>«</w:t>
      </w:r>
      <w:r w:rsidR="0010489D" w:rsidRPr="00770B92">
        <w:rPr>
          <w:rFonts w:ascii="Times New Roman" w:hAnsi="Times New Roman" w:cs="Times New Roman"/>
          <w:sz w:val="28"/>
          <w:szCs w:val="28"/>
        </w:rPr>
        <w:t>Детский сад № 55</w:t>
      </w:r>
      <w:r w:rsidR="008600C7" w:rsidRPr="00770B92">
        <w:rPr>
          <w:rFonts w:ascii="Times New Roman" w:hAnsi="Times New Roman" w:cs="Times New Roman"/>
          <w:sz w:val="28"/>
          <w:szCs w:val="28"/>
        </w:rPr>
        <w:t>»</w:t>
      </w:r>
      <w:r w:rsidR="0010489D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ГБОУ СОШ №19 г. Сызрани.</w:t>
      </w:r>
    </w:p>
    <w:p w:rsidR="00EF2A22" w:rsidRPr="00770B92" w:rsidRDefault="00EF2A22" w:rsidP="00D13FCC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7D22" w:rsidRPr="00770B92" w:rsidRDefault="00D67D22" w:rsidP="002514DD">
      <w:pPr>
        <w:shd w:val="clear" w:color="auto" w:fill="FFFFFF"/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профсоюзного комитета осуществляется в соответствии с планами работы на каждый календарный год. На заседания профсоюзного комитета выносятся вопросы соблюдения трудового законодательства, охраны труда, обсуждаются вопросы по мотивации членства в профсоюзной организации, идет подготовка культурно-массовых мероприятий, решаются вопросы оказания материальной помощи, оздоровления сотрудников и их детей.</w:t>
      </w:r>
    </w:p>
    <w:p w:rsidR="00D67D22" w:rsidRPr="00770B92" w:rsidRDefault="00D67D22" w:rsidP="00D67D22">
      <w:pPr>
        <w:spacing w:line="276" w:lineRule="auto"/>
        <w:ind w:left="-135"/>
        <w:rPr>
          <w:rFonts w:ascii="Times New Roman" w:hAnsi="Times New Roman" w:cs="Times New Roman"/>
          <w:sz w:val="28"/>
          <w:szCs w:val="28"/>
        </w:rPr>
      </w:pPr>
    </w:p>
    <w:p w:rsidR="00D13FCC" w:rsidRPr="00770B92" w:rsidRDefault="00392687" w:rsidP="00EF2A2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EF2A22" w:rsidRPr="00770B9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D13FCC" w:rsidRPr="00770B92">
        <w:rPr>
          <w:rFonts w:ascii="Times New Roman" w:hAnsi="Times New Roman" w:cs="Times New Roman"/>
          <w:sz w:val="28"/>
          <w:szCs w:val="28"/>
        </w:rPr>
        <w:t>В своей работе ПК всегда находит понимание и поддержку администрации в решении различных проблем, в том числе и социальных.</w:t>
      </w:r>
    </w:p>
    <w:p w:rsidR="00887B7F" w:rsidRPr="00770B92" w:rsidRDefault="00D13FCC" w:rsidP="00EF2A2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Т</w:t>
      </w:r>
      <w:r w:rsidR="00887B7F" w:rsidRPr="00770B92">
        <w:rPr>
          <w:rFonts w:ascii="Times New Roman" w:hAnsi="Times New Roman" w:cs="Times New Roman"/>
          <w:sz w:val="28"/>
          <w:szCs w:val="28"/>
        </w:rPr>
        <w:t xml:space="preserve">есно сотрудничает с </w:t>
      </w:r>
      <w:r w:rsidRPr="00770B92">
        <w:rPr>
          <w:rFonts w:ascii="Times New Roman" w:hAnsi="Times New Roman" w:cs="Times New Roman"/>
          <w:sz w:val="28"/>
          <w:szCs w:val="28"/>
        </w:rPr>
        <w:t>руководителем СП</w:t>
      </w:r>
      <w:r w:rsidR="00887B7F" w:rsidRPr="00770B92">
        <w:rPr>
          <w:rFonts w:ascii="Times New Roman" w:hAnsi="Times New Roman" w:cs="Times New Roman"/>
          <w:sz w:val="28"/>
          <w:szCs w:val="28"/>
        </w:rPr>
        <w:t>, используя такие формы работы, как:</w:t>
      </w:r>
    </w:p>
    <w:p w:rsidR="0010489D" w:rsidRPr="00770B92" w:rsidRDefault="00887B7F" w:rsidP="005747C3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совместные заседания;</w:t>
      </w:r>
    </w:p>
    <w:p w:rsidR="00887B7F" w:rsidRPr="00770B92" w:rsidRDefault="00887B7F" w:rsidP="005747C3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отчеты администрации на заседаниях ПК, профсоюзных собраниях;</w:t>
      </w:r>
    </w:p>
    <w:p w:rsidR="00D13FCC" w:rsidRPr="00770B92" w:rsidRDefault="00887B7F" w:rsidP="00D13FCC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совместная подготовка и проведение профсоюзных собраний;</w:t>
      </w:r>
    </w:p>
    <w:p w:rsidR="00D13FCC" w:rsidRPr="00770B92" w:rsidRDefault="00887B7F" w:rsidP="00D13FCC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личные беседы</w:t>
      </w:r>
      <w:r w:rsidR="00D13FCC" w:rsidRPr="00770B92">
        <w:rPr>
          <w:rFonts w:ascii="Times New Roman" w:hAnsi="Times New Roman" w:cs="Times New Roman"/>
          <w:sz w:val="28"/>
          <w:szCs w:val="28"/>
        </w:rPr>
        <w:t>.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1" w:rsidRPr="00770B92" w:rsidRDefault="007A7017" w:rsidP="002514DD">
      <w:pPr>
        <w:spacing w:after="24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Профсоюзный актив структурного подразделения</w:t>
      </w:r>
      <w:r w:rsidR="007922D6" w:rsidRPr="00770B92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476C00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проходи</w:t>
      </w:r>
      <w:r w:rsidR="00D13FCC" w:rsidRPr="00770B92">
        <w:rPr>
          <w:rFonts w:ascii="Times New Roman" w:hAnsi="Times New Roman" w:cs="Times New Roman"/>
          <w:sz w:val="28"/>
          <w:szCs w:val="28"/>
        </w:rPr>
        <w:t>т</w:t>
      </w:r>
      <w:r w:rsidRPr="00770B92">
        <w:rPr>
          <w:rFonts w:ascii="Times New Roman" w:hAnsi="Times New Roman" w:cs="Times New Roman"/>
          <w:sz w:val="28"/>
          <w:szCs w:val="28"/>
        </w:rPr>
        <w:t xml:space="preserve"> обучение. Председатель ПК постоянно повышает свою профессиональную квалификацию на городских семинарах </w:t>
      </w:r>
      <w:r w:rsidR="005108EB" w:rsidRPr="00770B92">
        <w:rPr>
          <w:rFonts w:ascii="Times New Roman" w:hAnsi="Times New Roman" w:cs="Times New Roman"/>
          <w:sz w:val="28"/>
          <w:szCs w:val="28"/>
        </w:rPr>
        <w:t xml:space="preserve">и учебных профсоюзных сменах </w:t>
      </w:r>
      <w:r w:rsidRPr="00770B92">
        <w:rPr>
          <w:rFonts w:ascii="Times New Roman" w:hAnsi="Times New Roman" w:cs="Times New Roman"/>
          <w:sz w:val="28"/>
          <w:szCs w:val="28"/>
        </w:rPr>
        <w:t>Председателей первичных профсоюзных организаций при Горкоме профсоюза работников народного образования и науки РФ г. о. Сызрань</w:t>
      </w:r>
      <w:r w:rsidR="005108EB" w:rsidRPr="00770B92">
        <w:rPr>
          <w:rFonts w:ascii="Times New Roman" w:hAnsi="Times New Roman" w:cs="Times New Roman"/>
          <w:sz w:val="28"/>
          <w:szCs w:val="28"/>
        </w:rPr>
        <w:t xml:space="preserve">. </w:t>
      </w:r>
      <w:r w:rsidR="006416AC" w:rsidRPr="00770B92">
        <w:rPr>
          <w:rFonts w:ascii="Times New Roman" w:hAnsi="Times New Roman" w:cs="Times New Roman"/>
          <w:sz w:val="28"/>
          <w:szCs w:val="28"/>
        </w:rPr>
        <w:t>Все члены профсоюзного комитета проходят обучение внутри учреждения – на кружке правовых знаний, в работ</w:t>
      </w:r>
      <w:r w:rsidR="00872987" w:rsidRPr="00770B92">
        <w:rPr>
          <w:rFonts w:ascii="Times New Roman" w:hAnsi="Times New Roman" w:cs="Times New Roman"/>
          <w:sz w:val="28"/>
          <w:szCs w:val="28"/>
        </w:rPr>
        <w:t xml:space="preserve">е которого очень помогают газеты «Мой профсоюз» и «Народная трибуна, </w:t>
      </w:r>
      <w:r w:rsidR="006C7ADF" w:rsidRPr="00770B92">
        <w:rPr>
          <w:rFonts w:ascii="Times New Roman" w:hAnsi="Times New Roman" w:cs="Times New Roman"/>
          <w:sz w:val="28"/>
          <w:szCs w:val="28"/>
        </w:rPr>
        <w:t xml:space="preserve">где </w:t>
      </w:r>
      <w:r w:rsidR="00872987" w:rsidRPr="00770B9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6C7ADF" w:rsidRPr="00770B92">
        <w:rPr>
          <w:rFonts w:ascii="Times New Roman" w:hAnsi="Times New Roman" w:cs="Times New Roman"/>
          <w:sz w:val="28"/>
          <w:szCs w:val="28"/>
        </w:rPr>
        <w:t>можно найти ответы на различные текущие вопросы по профсоюзной деятель</w:t>
      </w:r>
      <w:r w:rsidR="00872987" w:rsidRPr="00770B92">
        <w:rPr>
          <w:rFonts w:ascii="Times New Roman" w:hAnsi="Times New Roman" w:cs="Times New Roman"/>
          <w:sz w:val="28"/>
          <w:szCs w:val="28"/>
        </w:rPr>
        <w:t>ности, а также на правовые темы</w:t>
      </w:r>
      <w:r w:rsidR="006C7ADF" w:rsidRPr="00770B92">
        <w:rPr>
          <w:rFonts w:ascii="Times New Roman" w:hAnsi="Times New Roman" w:cs="Times New Roman"/>
          <w:sz w:val="28"/>
          <w:szCs w:val="28"/>
        </w:rPr>
        <w:t>.</w:t>
      </w:r>
      <w:r w:rsidR="00FB1656" w:rsidRPr="00770B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D22" w:rsidRPr="00770B92" w:rsidRDefault="00392687" w:rsidP="002514DD">
      <w:pPr>
        <w:shd w:val="clear" w:color="auto" w:fill="FFFFFF"/>
        <w:spacing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D3176D" w:rsidRPr="00770B9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D67D22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локальным правовым актом</w:t>
      </w:r>
      <w:r w:rsidR="00EF2A22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D22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7D22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регулирующем</w:t>
      </w:r>
      <w:proofErr w:type="gramEnd"/>
      <w:r w:rsidR="00D67D22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</w:t>
      </w:r>
    </w:p>
    <w:p w:rsidR="00D67D22" w:rsidRPr="00770B92" w:rsidRDefault="00D67D22" w:rsidP="00391647">
      <w:pPr>
        <w:shd w:val="clear" w:color="auto" w:fill="FFFFFF"/>
        <w:spacing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 и работника</w:t>
      </w:r>
      <w:r w:rsidR="00EF2A22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Коллективный договор, цель которого</w:t>
      </w:r>
      <w:r w:rsidR="00EF2A22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647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направленных на обеспечение стабильности и эффективности</w:t>
      </w:r>
      <w:r w:rsidR="00391647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организации, на повышение жизненного уровня работников, а также на</w:t>
      </w:r>
      <w:r w:rsidR="00391647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взаимной ответственности сторон за выполнение трудового</w:t>
      </w:r>
      <w:r w:rsidR="00391647"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476C00" w:rsidRPr="00770B92" w:rsidRDefault="00D3176D" w:rsidP="00A272B1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sz w:val="28"/>
          <w:szCs w:val="28"/>
        </w:rPr>
        <w:lastRenderedPageBreak/>
        <w:t>20. 12. 2021 года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6C7ADF" w:rsidRPr="00770B92">
        <w:rPr>
          <w:rFonts w:ascii="Times New Roman" w:hAnsi="Times New Roman" w:cs="Times New Roman"/>
          <w:sz w:val="28"/>
          <w:szCs w:val="28"/>
        </w:rPr>
        <w:t xml:space="preserve">был принят </w:t>
      </w:r>
      <w:r w:rsidR="006C7ADF" w:rsidRPr="00770B92">
        <w:rPr>
          <w:rFonts w:ascii="Times New Roman" w:hAnsi="Times New Roman" w:cs="Times New Roman"/>
          <w:b/>
          <w:i/>
          <w:sz w:val="28"/>
          <w:szCs w:val="28"/>
        </w:rPr>
        <w:t>Коллективный договор</w:t>
      </w:r>
      <w:r w:rsidR="006C7ADF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7505E9" w:rsidRPr="00770B92">
        <w:rPr>
          <w:rFonts w:ascii="Times New Roman" w:hAnsi="Times New Roman" w:cs="Times New Roman"/>
          <w:sz w:val="28"/>
          <w:szCs w:val="28"/>
        </w:rPr>
        <w:t xml:space="preserve">- </w:t>
      </w:r>
      <w:r w:rsidR="006C7ADF" w:rsidRPr="00770B92">
        <w:rPr>
          <w:rFonts w:ascii="Times New Roman" w:hAnsi="Times New Roman" w:cs="Times New Roman"/>
          <w:sz w:val="28"/>
          <w:szCs w:val="28"/>
        </w:rPr>
        <w:t xml:space="preserve">основной локальный акт, регулирующий трудовые отношения в учреждении, и  </w:t>
      </w:r>
    </w:p>
    <w:p w:rsidR="00DA14AE" w:rsidRPr="00770B92" w:rsidRDefault="006C7ADF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 </w:t>
      </w:r>
      <w:r w:rsidRPr="00770B92">
        <w:rPr>
          <w:rFonts w:ascii="Times New Roman" w:hAnsi="Times New Roman" w:cs="Times New Roman"/>
          <w:sz w:val="28"/>
          <w:szCs w:val="28"/>
        </w:rPr>
        <w:t>к нему:</w:t>
      </w:r>
    </w:p>
    <w:p w:rsidR="00DA14AE" w:rsidRPr="00770B92" w:rsidRDefault="006C7ADF" w:rsidP="005747C3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«Правила внутреннего трудового распорядка»;</w:t>
      </w:r>
    </w:p>
    <w:p w:rsidR="00DA14AE" w:rsidRPr="00770B92" w:rsidRDefault="006C7ADF" w:rsidP="005747C3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«Положение о дополнительных </w:t>
      </w:r>
      <w:r w:rsidR="0096155C"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оплачиваемых 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отпусках»;</w:t>
      </w:r>
    </w:p>
    <w:p w:rsidR="0096155C" w:rsidRPr="00770B92" w:rsidRDefault="008600C7" w:rsidP="005747C3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6155C" w:rsidRPr="00770B92">
        <w:rPr>
          <w:rFonts w:ascii="Times New Roman" w:hAnsi="Times New Roman" w:cs="Times New Roman"/>
          <w:b/>
          <w:i/>
          <w:sz w:val="28"/>
          <w:szCs w:val="28"/>
        </w:rPr>
        <w:t>Положение о порядке распределения стимулирующих выплат педагогическим работникам, административно-управленческому, обслуживающему персоналу ГБОУ СОШ №19 г. Сызрани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6155C"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;       </w:t>
      </w:r>
    </w:p>
    <w:p w:rsidR="00DA14AE" w:rsidRPr="00770B92" w:rsidRDefault="002A5641" w:rsidP="005747C3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«Положение о нормах обеспечения работников спецодеждой, обувью и другими сред</w:t>
      </w:r>
      <w:r w:rsidR="003B1F9C" w:rsidRPr="00770B92">
        <w:rPr>
          <w:rFonts w:ascii="Times New Roman" w:hAnsi="Times New Roman" w:cs="Times New Roman"/>
          <w:b/>
          <w:i/>
          <w:sz w:val="28"/>
          <w:szCs w:val="28"/>
        </w:rPr>
        <w:t>ствами индивидуальной защиты»;</w:t>
      </w:r>
    </w:p>
    <w:p w:rsidR="00DA14AE" w:rsidRPr="00770B92" w:rsidRDefault="0096155C" w:rsidP="005747C3">
      <w:pPr>
        <w:pStyle w:val="a5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14AE" w:rsidRPr="00770B9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A5641"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о </w:t>
      </w:r>
      <w:r w:rsidR="00872987" w:rsidRPr="00770B92">
        <w:rPr>
          <w:rFonts w:ascii="Times New Roman" w:hAnsi="Times New Roman" w:cs="Times New Roman"/>
          <w:b/>
          <w:i/>
          <w:sz w:val="28"/>
          <w:szCs w:val="28"/>
        </w:rPr>
        <w:t>надбавках и доплатах</w:t>
      </w:r>
      <w:r w:rsidR="002A5641"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2987" w:rsidRPr="00770B92">
        <w:rPr>
          <w:rFonts w:ascii="Times New Roman" w:hAnsi="Times New Roman" w:cs="Times New Roman"/>
          <w:b/>
          <w:i/>
          <w:sz w:val="28"/>
          <w:szCs w:val="28"/>
        </w:rPr>
        <w:t>к заработной плате, выплачиваемых из специального фонда</w:t>
      </w:r>
      <w:r w:rsidR="002A5641" w:rsidRPr="00770B92">
        <w:rPr>
          <w:rFonts w:ascii="Times New Roman" w:hAnsi="Times New Roman" w:cs="Times New Roman"/>
          <w:b/>
          <w:i/>
          <w:sz w:val="28"/>
          <w:szCs w:val="28"/>
        </w:rPr>
        <w:t>»;</w:t>
      </w:r>
    </w:p>
    <w:p w:rsidR="00DA14AE" w:rsidRPr="00770B92" w:rsidRDefault="002A5641" w:rsidP="005747C3">
      <w:pPr>
        <w:pStyle w:val="a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72987" w:rsidRPr="00770B92">
        <w:rPr>
          <w:rFonts w:ascii="Times New Roman" w:hAnsi="Times New Roman" w:cs="Times New Roman"/>
          <w:b/>
          <w:i/>
          <w:sz w:val="28"/>
          <w:szCs w:val="28"/>
        </w:rPr>
        <w:t>Положение о наставничестве</w:t>
      </w:r>
      <w:r w:rsidR="0096155C" w:rsidRPr="00770B92">
        <w:rPr>
          <w:rFonts w:ascii="Times New Roman" w:hAnsi="Times New Roman" w:cs="Times New Roman"/>
          <w:b/>
          <w:i/>
          <w:sz w:val="28"/>
          <w:szCs w:val="28"/>
        </w:rPr>
        <w:t>»;</w:t>
      </w:r>
    </w:p>
    <w:p w:rsidR="00C97D62" w:rsidRPr="00770B92" w:rsidRDefault="008600C7" w:rsidP="005747C3">
      <w:pPr>
        <w:pStyle w:val="a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6155C" w:rsidRPr="00770B92">
        <w:rPr>
          <w:rFonts w:ascii="Times New Roman" w:hAnsi="Times New Roman" w:cs="Times New Roman"/>
          <w:b/>
          <w:i/>
          <w:sz w:val="28"/>
          <w:szCs w:val="28"/>
        </w:rPr>
        <w:t>Соглашение по охране труда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6155C" w:rsidRPr="00770B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510B" w:rsidRPr="00770B92" w:rsidRDefault="0073510B" w:rsidP="0073510B">
      <w:pPr>
        <w:spacing w:line="276" w:lineRule="auto"/>
        <w:ind w:left="-567" w:firstLine="360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Работникам с вредными (опасными) условиями труда сохранены дополнительные оплачиваемые отпуска и сокращенный рабочий день. Это такие работники, как:</w:t>
      </w:r>
    </w:p>
    <w:p w:rsidR="0073510B" w:rsidRPr="00770B92" w:rsidRDefault="0073510B" w:rsidP="0073510B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медицинская сестра (сокращенный рабочий день и дополнительный отпуск 14 календарных дней (12 рабочих);</w:t>
      </w:r>
    </w:p>
    <w:p w:rsidR="0073510B" w:rsidRPr="00770B92" w:rsidRDefault="0073510B" w:rsidP="0073510B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повара (дополнительный отпуск 6 календарных дней);</w:t>
      </w:r>
    </w:p>
    <w:p w:rsidR="0073510B" w:rsidRPr="00770B92" w:rsidRDefault="0073510B" w:rsidP="003C3BD9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машинист по стирке и ремонту спецодежды (белья) (дополнительный отпуск 6 календарных дней).</w:t>
      </w:r>
    </w:p>
    <w:p w:rsidR="0073510B" w:rsidRPr="00770B92" w:rsidRDefault="00B012B8" w:rsidP="002514DD">
      <w:pPr>
        <w:spacing w:line="276" w:lineRule="auto"/>
        <w:ind w:left="-567" w:firstLine="360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Охрана труда</w:t>
      </w:r>
      <w:r w:rsidRPr="00770B92">
        <w:rPr>
          <w:rFonts w:ascii="Times New Roman" w:hAnsi="Times New Roman" w:cs="Times New Roman"/>
          <w:sz w:val="28"/>
          <w:szCs w:val="28"/>
        </w:rPr>
        <w:t xml:space="preserve"> – одна из приоритетных задач в образовательном учреждении, где каждый отвечает за жизнь и здоровье детей. 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Важным направлением в профсоюзной деятельности является работа по созданию здоровых и безопасных условий труда. </w:t>
      </w:r>
      <w:r w:rsidR="00664710" w:rsidRPr="00770B92">
        <w:rPr>
          <w:rFonts w:ascii="Times New Roman" w:hAnsi="Times New Roman" w:cs="Times New Roman"/>
          <w:sz w:val="28"/>
          <w:szCs w:val="28"/>
        </w:rPr>
        <w:t>Профсоюзный комитет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 регулярно осуществля</w:t>
      </w:r>
      <w:r w:rsidR="00EF2A22" w:rsidRPr="00770B92">
        <w:rPr>
          <w:rFonts w:ascii="Times New Roman" w:hAnsi="Times New Roman" w:cs="Times New Roman"/>
          <w:sz w:val="28"/>
          <w:szCs w:val="28"/>
        </w:rPr>
        <w:t>ет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 системный </w:t>
      </w:r>
      <w:proofErr w:type="gramStart"/>
      <w:r w:rsidR="0073510B" w:rsidRPr="00770B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10B" w:rsidRPr="00770B92">
        <w:rPr>
          <w:rFonts w:ascii="Times New Roman" w:hAnsi="Times New Roman" w:cs="Times New Roman"/>
          <w:sz w:val="28"/>
          <w:szCs w:val="28"/>
        </w:rPr>
        <w:t xml:space="preserve"> условиями труда. В СП работает  уполномоченный по охране труда: В. М. Коновалова, а с сентября 2022 года </w:t>
      </w:r>
      <w:r w:rsidR="00EF2A22" w:rsidRPr="00770B92">
        <w:rPr>
          <w:rFonts w:ascii="Times New Roman" w:hAnsi="Times New Roman" w:cs="Times New Roman"/>
          <w:sz w:val="28"/>
          <w:szCs w:val="28"/>
        </w:rPr>
        <w:t xml:space="preserve">- </w:t>
      </w:r>
      <w:r w:rsidR="0073510B" w:rsidRPr="00770B92">
        <w:rPr>
          <w:rFonts w:ascii="Times New Roman" w:hAnsi="Times New Roman" w:cs="Times New Roman"/>
          <w:sz w:val="28"/>
          <w:szCs w:val="28"/>
        </w:rPr>
        <w:t>Е. В.</w:t>
      </w:r>
      <w:r w:rsidR="00664710" w:rsidRPr="007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299" w:rsidRPr="00770B92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73510B" w:rsidRPr="00770B92">
        <w:rPr>
          <w:rFonts w:ascii="Times New Roman" w:hAnsi="Times New Roman" w:cs="Times New Roman"/>
          <w:sz w:val="28"/>
          <w:szCs w:val="28"/>
        </w:rPr>
        <w:t>.</w:t>
      </w:r>
    </w:p>
    <w:p w:rsidR="0073510B" w:rsidRPr="00770B92" w:rsidRDefault="0073510B" w:rsidP="0073510B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За период с 2019 по 2023 года несчастных случаев с работниками нашего СП не произошло. Все работники в установленные сроки, за счет средств работодател</w:t>
      </w:r>
      <w:r w:rsidR="00EF2A22" w:rsidRPr="00770B92">
        <w:rPr>
          <w:rFonts w:ascii="Times New Roman" w:hAnsi="Times New Roman" w:cs="Times New Roman"/>
          <w:sz w:val="28"/>
          <w:szCs w:val="28"/>
        </w:rPr>
        <w:t>я</w:t>
      </w:r>
      <w:r w:rsidRPr="00770B92">
        <w:rPr>
          <w:rFonts w:ascii="Times New Roman" w:hAnsi="Times New Roman" w:cs="Times New Roman"/>
          <w:sz w:val="28"/>
          <w:szCs w:val="28"/>
        </w:rPr>
        <w:t xml:space="preserve"> проходили профилактические медицинские осмотры, санитарно-гигиеническую аттестацию. В соответствии с </w:t>
      </w:r>
      <w:r w:rsidR="00810299" w:rsidRPr="00770B92">
        <w:rPr>
          <w:rFonts w:ascii="Times New Roman" w:hAnsi="Times New Roman" w:cs="Times New Roman"/>
          <w:sz w:val="28"/>
          <w:szCs w:val="28"/>
        </w:rPr>
        <w:t>К</w:t>
      </w:r>
      <w:r w:rsidRPr="00770B92">
        <w:rPr>
          <w:rFonts w:ascii="Times New Roman" w:hAnsi="Times New Roman" w:cs="Times New Roman"/>
          <w:sz w:val="28"/>
          <w:szCs w:val="28"/>
        </w:rPr>
        <w:t>оллективным договор</w:t>
      </w:r>
      <w:r w:rsidR="00810299" w:rsidRPr="00770B92">
        <w:rPr>
          <w:rFonts w:ascii="Times New Roman" w:hAnsi="Times New Roman" w:cs="Times New Roman"/>
          <w:sz w:val="28"/>
          <w:szCs w:val="28"/>
        </w:rPr>
        <w:t>ом</w:t>
      </w:r>
      <w:r w:rsidRPr="00770B92">
        <w:rPr>
          <w:rFonts w:ascii="Times New Roman" w:hAnsi="Times New Roman" w:cs="Times New Roman"/>
          <w:sz w:val="28"/>
          <w:szCs w:val="28"/>
        </w:rPr>
        <w:t xml:space="preserve"> работники обеспечивались спецодеждой, обувью (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>). У нас создан уголок по охране труда, разработаны планы мероприятий по улучшению условий труда</w:t>
      </w:r>
      <w:r w:rsidR="00B012B8" w:rsidRPr="00770B92">
        <w:rPr>
          <w:rFonts w:ascii="Times New Roman" w:hAnsi="Times New Roman" w:cs="Times New Roman"/>
          <w:sz w:val="28"/>
          <w:szCs w:val="28"/>
        </w:rPr>
        <w:t>.</w:t>
      </w:r>
      <w:r w:rsidRPr="00770B92">
        <w:rPr>
          <w:rFonts w:ascii="Times New Roman" w:hAnsi="Times New Roman" w:cs="Times New Roman"/>
          <w:sz w:val="28"/>
          <w:szCs w:val="28"/>
        </w:rPr>
        <w:t xml:space="preserve"> В системе осуществля</w:t>
      </w:r>
      <w:r w:rsidR="00810299" w:rsidRPr="00770B92">
        <w:rPr>
          <w:rFonts w:ascii="Times New Roman" w:hAnsi="Times New Roman" w:cs="Times New Roman"/>
          <w:sz w:val="28"/>
          <w:szCs w:val="28"/>
        </w:rPr>
        <w:t>ет</w:t>
      </w:r>
      <w:r w:rsidRPr="00770B92">
        <w:rPr>
          <w:rFonts w:ascii="Times New Roman" w:hAnsi="Times New Roman" w:cs="Times New Roman"/>
          <w:sz w:val="28"/>
          <w:szCs w:val="28"/>
        </w:rPr>
        <w:t>ся трехступенчатый административно - общественный контроль.</w:t>
      </w:r>
    </w:p>
    <w:p w:rsidR="00B012B8" w:rsidRPr="00770B92" w:rsidRDefault="00B012B8" w:rsidP="0073510B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СП заведены журналы по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, проводятся инструктажи с работниками.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правилами поведения при террористических актах, пожарах, и другие правила безопасности жизнедеятельности. Ежегодно заключается Соглашение по охране труда между администрацией и профкомом, которое закрепляется в </w:t>
      </w:r>
      <w:r w:rsidR="00EF2A22" w:rsidRPr="00770B92">
        <w:rPr>
          <w:rFonts w:ascii="Times New Roman" w:hAnsi="Times New Roman" w:cs="Times New Roman"/>
          <w:sz w:val="28"/>
          <w:szCs w:val="28"/>
        </w:rPr>
        <w:t>К</w:t>
      </w:r>
      <w:r w:rsidRPr="00770B92">
        <w:rPr>
          <w:rFonts w:ascii="Times New Roman" w:hAnsi="Times New Roman" w:cs="Times New Roman"/>
          <w:sz w:val="28"/>
          <w:szCs w:val="28"/>
        </w:rPr>
        <w:t>оллективном договоре.</w:t>
      </w:r>
    </w:p>
    <w:p w:rsidR="0073510B" w:rsidRPr="00770B92" w:rsidRDefault="007505E9" w:rsidP="00570D34">
      <w:pPr>
        <w:spacing w:after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r w:rsidR="00B012B8" w:rsidRPr="00770B92">
        <w:rPr>
          <w:rFonts w:ascii="Times New Roman" w:hAnsi="Times New Roman" w:cs="Times New Roman"/>
          <w:sz w:val="28"/>
          <w:szCs w:val="28"/>
        </w:rPr>
        <w:t>СП</w:t>
      </w:r>
      <w:r w:rsidRPr="00770B92">
        <w:rPr>
          <w:rFonts w:ascii="Times New Roman" w:hAnsi="Times New Roman" w:cs="Times New Roman"/>
          <w:sz w:val="28"/>
          <w:szCs w:val="28"/>
        </w:rPr>
        <w:t xml:space="preserve"> проводятся смотры</w:t>
      </w:r>
      <w:r w:rsidR="00D3176D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 xml:space="preserve">- конкурсы по охране труда. Профсоюзный комитет, совместно с администрацией, ведет работу по реализации мероприятий, разработанных комиссией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ОТ. Положительно решаются администрацией вопросы, связанные с выполнением Соглашения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ОТ. </w:t>
      </w:r>
    </w:p>
    <w:p w:rsidR="00D930FA" w:rsidRPr="00770B92" w:rsidRDefault="00392687" w:rsidP="00570D3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№11)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36196C" w:rsidRPr="00770B92">
        <w:rPr>
          <w:rFonts w:ascii="Times New Roman" w:hAnsi="Times New Roman" w:cs="Times New Roman"/>
          <w:sz w:val="28"/>
          <w:szCs w:val="28"/>
        </w:rPr>
        <w:t xml:space="preserve">Объем средств, затраченных на реализацию мероприятий </w:t>
      </w:r>
      <w:proofErr w:type="gramStart"/>
      <w:r w:rsidR="0036196C" w:rsidRPr="00770B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196C" w:rsidRPr="00770B92">
        <w:rPr>
          <w:rFonts w:ascii="Times New Roman" w:hAnsi="Times New Roman" w:cs="Times New Roman"/>
          <w:sz w:val="28"/>
          <w:szCs w:val="28"/>
        </w:rPr>
        <w:t xml:space="preserve"> ОТ составил:</w:t>
      </w:r>
    </w:p>
    <w:p w:rsidR="00CE4534" w:rsidRPr="00770B92" w:rsidRDefault="00CE4534" w:rsidP="00570D34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</w:t>
      </w:r>
      <w:r w:rsidR="00D3176D" w:rsidRPr="00770B92">
        <w:rPr>
          <w:rFonts w:ascii="Times New Roman" w:hAnsi="Times New Roman" w:cs="Times New Roman"/>
          <w:sz w:val="28"/>
          <w:szCs w:val="28"/>
        </w:rPr>
        <w:t>9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DD1EB0" w:rsidRPr="00770B92">
        <w:rPr>
          <w:rFonts w:ascii="Times New Roman" w:hAnsi="Times New Roman" w:cs="Times New Roman"/>
          <w:sz w:val="28"/>
          <w:szCs w:val="28"/>
        </w:rPr>
        <w:t>г.----------------------------</w:t>
      </w:r>
      <w:r w:rsidR="00872987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D3176D" w:rsidRPr="00770B92">
        <w:rPr>
          <w:rFonts w:ascii="Times New Roman" w:hAnsi="Times New Roman" w:cs="Times New Roman"/>
          <w:sz w:val="28"/>
          <w:szCs w:val="28"/>
        </w:rPr>
        <w:t>117928</w:t>
      </w:r>
      <w:r w:rsidR="00810299" w:rsidRPr="00770B9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3176D" w:rsidRPr="00770B92">
        <w:rPr>
          <w:rFonts w:ascii="Times New Roman" w:hAnsi="Times New Roman" w:cs="Times New Roman"/>
          <w:sz w:val="28"/>
          <w:szCs w:val="28"/>
        </w:rPr>
        <w:t xml:space="preserve">23 </w:t>
      </w:r>
      <w:r w:rsidR="00810299" w:rsidRPr="00770B92">
        <w:rPr>
          <w:rFonts w:ascii="Times New Roman" w:hAnsi="Times New Roman" w:cs="Times New Roman"/>
          <w:sz w:val="28"/>
          <w:szCs w:val="28"/>
        </w:rPr>
        <w:t>коп</w:t>
      </w:r>
      <w:r w:rsidR="00DD1EB0" w:rsidRPr="00770B92">
        <w:rPr>
          <w:rFonts w:ascii="Times New Roman" w:hAnsi="Times New Roman" w:cs="Times New Roman"/>
          <w:sz w:val="28"/>
          <w:szCs w:val="28"/>
        </w:rPr>
        <w:t>.</w:t>
      </w:r>
      <w:r w:rsidR="0036196C"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6C" w:rsidRPr="00770B92" w:rsidRDefault="00872987" w:rsidP="005747C3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</w:t>
      </w:r>
      <w:r w:rsidR="00D3176D" w:rsidRPr="00770B92">
        <w:rPr>
          <w:rFonts w:ascii="Times New Roman" w:hAnsi="Times New Roman" w:cs="Times New Roman"/>
          <w:sz w:val="28"/>
          <w:szCs w:val="28"/>
        </w:rPr>
        <w:t>20</w:t>
      </w:r>
      <w:r w:rsidR="00CE453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36196C" w:rsidRPr="00770B92">
        <w:rPr>
          <w:rFonts w:ascii="Times New Roman" w:hAnsi="Times New Roman" w:cs="Times New Roman"/>
          <w:sz w:val="28"/>
          <w:szCs w:val="28"/>
        </w:rPr>
        <w:t>г.----------------------------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D3176D" w:rsidRPr="00770B92">
        <w:rPr>
          <w:rFonts w:ascii="Times New Roman" w:hAnsi="Times New Roman" w:cs="Times New Roman"/>
          <w:sz w:val="28"/>
          <w:szCs w:val="28"/>
        </w:rPr>
        <w:t>109673</w:t>
      </w:r>
      <w:r w:rsidR="00810299" w:rsidRPr="00770B92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D3176D" w:rsidRPr="00770B92">
        <w:rPr>
          <w:rFonts w:ascii="Times New Roman" w:hAnsi="Times New Roman" w:cs="Times New Roman"/>
          <w:sz w:val="28"/>
          <w:szCs w:val="28"/>
        </w:rPr>
        <w:t xml:space="preserve">10 </w:t>
      </w:r>
      <w:r w:rsidR="00810299" w:rsidRPr="00770B92">
        <w:rPr>
          <w:rFonts w:ascii="Times New Roman" w:hAnsi="Times New Roman" w:cs="Times New Roman"/>
          <w:sz w:val="28"/>
          <w:szCs w:val="28"/>
        </w:rPr>
        <w:t>коп</w:t>
      </w:r>
      <w:r w:rsidR="0036196C" w:rsidRPr="00770B92">
        <w:rPr>
          <w:rFonts w:ascii="Times New Roman" w:hAnsi="Times New Roman" w:cs="Times New Roman"/>
          <w:sz w:val="28"/>
          <w:szCs w:val="28"/>
        </w:rPr>
        <w:t>.</w:t>
      </w:r>
    </w:p>
    <w:p w:rsidR="00D3176D" w:rsidRPr="00770B92" w:rsidRDefault="00D3176D" w:rsidP="005747C3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2021 г.---------------------------- 93226</w:t>
      </w:r>
      <w:r w:rsidR="00810299" w:rsidRPr="00770B9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70B92">
        <w:rPr>
          <w:rFonts w:ascii="Times New Roman" w:hAnsi="Times New Roman" w:cs="Times New Roman"/>
          <w:sz w:val="28"/>
          <w:szCs w:val="28"/>
        </w:rPr>
        <w:t xml:space="preserve">23 </w:t>
      </w:r>
      <w:r w:rsidR="00810299" w:rsidRPr="00770B92">
        <w:rPr>
          <w:rFonts w:ascii="Times New Roman" w:hAnsi="Times New Roman" w:cs="Times New Roman"/>
          <w:sz w:val="28"/>
          <w:szCs w:val="28"/>
        </w:rPr>
        <w:t>коп</w:t>
      </w:r>
      <w:r w:rsidRPr="00770B92">
        <w:rPr>
          <w:rFonts w:ascii="Times New Roman" w:hAnsi="Times New Roman" w:cs="Times New Roman"/>
          <w:sz w:val="28"/>
          <w:szCs w:val="28"/>
        </w:rPr>
        <w:t>.</w:t>
      </w:r>
    </w:p>
    <w:p w:rsidR="00D3176D" w:rsidRPr="00770B92" w:rsidRDefault="00D3176D" w:rsidP="005747C3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2022 г.---------------------------- 151702</w:t>
      </w:r>
      <w:r w:rsidR="00810299" w:rsidRPr="00770B92">
        <w:rPr>
          <w:rFonts w:ascii="Times New Roman" w:hAnsi="Times New Roman" w:cs="Times New Roman"/>
          <w:sz w:val="28"/>
          <w:szCs w:val="28"/>
        </w:rPr>
        <w:t xml:space="preserve"> рубля </w:t>
      </w:r>
      <w:r w:rsidRPr="00770B92">
        <w:rPr>
          <w:rFonts w:ascii="Times New Roman" w:hAnsi="Times New Roman" w:cs="Times New Roman"/>
          <w:sz w:val="28"/>
          <w:szCs w:val="28"/>
        </w:rPr>
        <w:t xml:space="preserve">60 </w:t>
      </w:r>
      <w:r w:rsidR="00810299" w:rsidRPr="00770B92">
        <w:rPr>
          <w:rFonts w:ascii="Times New Roman" w:hAnsi="Times New Roman" w:cs="Times New Roman"/>
          <w:sz w:val="28"/>
          <w:szCs w:val="28"/>
        </w:rPr>
        <w:t>коп</w:t>
      </w:r>
      <w:r w:rsidRPr="00770B92">
        <w:rPr>
          <w:rFonts w:ascii="Times New Roman" w:hAnsi="Times New Roman" w:cs="Times New Roman"/>
          <w:sz w:val="28"/>
          <w:szCs w:val="28"/>
        </w:rPr>
        <w:t>.</w:t>
      </w:r>
    </w:p>
    <w:p w:rsidR="00664710" w:rsidRPr="00770B92" w:rsidRDefault="00D3176D" w:rsidP="00EF2A22">
      <w:pPr>
        <w:pStyle w:val="a5"/>
        <w:numPr>
          <w:ilvl w:val="0"/>
          <w:numId w:val="15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2023 г.---------------------------- 127914</w:t>
      </w:r>
      <w:r w:rsidR="00810299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рублей.</w:t>
      </w:r>
    </w:p>
    <w:p w:rsidR="00664710" w:rsidRPr="00770B92" w:rsidRDefault="00664710" w:rsidP="00570D34">
      <w:pPr>
        <w:spacing w:line="276" w:lineRule="auto"/>
        <w:ind w:left="-709" w:right="-143" w:firstLine="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</w:t>
      </w:r>
      <w:r w:rsidRPr="00770B92">
        <w:rPr>
          <w:rFonts w:ascii="Times New Roman" w:hAnsi="Times New Roman" w:cs="Times New Roman"/>
          <w:sz w:val="28"/>
          <w:szCs w:val="28"/>
        </w:rPr>
        <w:t xml:space="preserve"> деятельности профсоюзной организации проводи</w:t>
      </w:r>
      <w:r w:rsidR="00EF2A22" w:rsidRPr="00770B92">
        <w:rPr>
          <w:rFonts w:ascii="Times New Roman" w:hAnsi="Times New Roman" w:cs="Times New Roman"/>
          <w:sz w:val="28"/>
          <w:szCs w:val="28"/>
        </w:rPr>
        <w:t>тся</w:t>
      </w:r>
      <w:r w:rsidRPr="00770B92">
        <w:rPr>
          <w:rFonts w:ascii="Times New Roman" w:hAnsi="Times New Roman" w:cs="Times New Roman"/>
          <w:sz w:val="28"/>
          <w:szCs w:val="28"/>
        </w:rPr>
        <w:t xml:space="preserve"> в соответствии со сметой, утвержденной профсоюзным комитетом,</w:t>
      </w:r>
      <w:r w:rsidR="00B012B8" w:rsidRPr="00770B92">
        <w:rPr>
          <w:rFonts w:ascii="Times New Roman" w:hAnsi="Times New Roman" w:cs="Times New Roman"/>
          <w:sz w:val="28"/>
          <w:szCs w:val="28"/>
        </w:rPr>
        <w:t xml:space="preserve"> решениями</w:t>
      </w:r>
      <w:r w:rsidR="00570D3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профкома, с соблюдением норм законодательства и бухгалтерского</w:t>
      </w:r>
      <w:r w:rsidR="00B012B8" w:rsidRPr="00770B92">
        <w:rPr>
          <w:rFonts w:ascii="Times New Roman" w:hAnsi="Times New Roman" w:cs="Times New Roman"/>
          <w:sz w:val="28"/>
          <w:szCs w:val="28"/>
        </w:rPr>
        <w:t xml:space="preserve"> учёта.</w:t>
      </w:r>
    </w:p>
    <w:p w:rsidR="00B012B8" w:rsidRPr="00770B92" w:rsidRDefault="00664710" w:rsidP="00570D34">
      <w:pPr>
        <w:spacing w:after="240"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Ежемесячно осуществля</w:t>
      </w:r>
      <w:r w:rsidR="00B012B8" w:rsidRPr="00770B92">
        <w:rPr>
          <w:rFonts w:ascii="Times New Roman" w:hAnsi="Times New Roman" w:cs="Times New Roman"/>
          <w:sz w:val="28"/>
          <w:szCs w:val="28"/>
        </w:rPr>
        <w:t>ет</w:t>
      </w:r>
      <w:r w:rsidRPr="00770B92">
        <w:rPr>
          <w:rFonts w:ascii="Times New Roman" w:hAnsi="Times New Roman" w:cs="Times New Roman"/>
          <w:sz w:val="28"/>
          <w:szCs w:val="28"/>
        </w:rPr>
        <w:t>ся безналичн</w:t>
      </w:r>
      <w:r w:rsidR="00EF2A22" w:rsidRPr="00770B92">
        <w:rPr>
          <w:rFonts w:ascii="Times New Roman" w:hAnsi="Times New Roman" w:cs="Times New Roman"/>
          <w:sz w:val="28"/>
          <w:szCs w:val="28"/>
        </w:rPr>
        <w:t>ое перечисление</w:t>
      </w:r>
      <w:r w:rsidRPr="00770B92">
        <w:rPr>
          <w:rFonts w:ascii="Times New Roman" w:hAnsi="Times New Roman" w:cs="Times New Roman"/>
          <w:sz w:val="28"/>
          <w:szCs w:val="28"/>
        </w:rPr>
        <w:t xml:space="preserve"> членских взносов на счёт </w:t>
      </w:r>
      <w:proofErr w:type="spellStart"/>
      <w:r w:rsidRPr="00770B92">
        <w:rPr>
          <w:rFonts w:ascii="Times New Roman" w:hAnsi="Times New Roman" w:cs="Times New Roman"/>
          <w:sz w:val="28"/>
          <w:szCs w:val="28"/>
        </w:rPr>
        <w:t>Сызранской</w:t>
      </w:r>
      <w:proofErr w:type="spellEnd"/>
      <w:r w:rsidRPr="00770B92">
        <w:rPr>
          <w:rFonts w:ascii="Times New Roman" w:hAnsi="Times New Roman" w:cs="Times New Roman"/>
          <w:sz w:val="28"/>
          <w:szCs w:val="28"/>
        </w:rPr>
        <w:t xml:space="preserve"> городской организации профсоюза</w:t>
      </w:r>
      <w:r w:rsidR="00B012B8" w:rsidRPr="00770B92">
        <w:rPr>
          <w:rFonts w:ascii="Times New Roman" w:hAnsi="Times New Roman" w:cs="Times New Roman"/>
          <w:sz w:val="28"/>
          <w:szCs w:val="28"/>
        </w:rPr>
        <w:t xml:space="preserve"> работников народного</w:t>
      </w:r>
      <w:r w:rsidR="00570D3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Федерации, </w:t>
      </w:r>
      <w:r w:rsidR="00B012B8" w:rsidRPr="00770B92">
        <w:rPr>
          <w:rFonts w:ascii="Times New Roman" w:hAnsi="Times New Roman" w:cs="Times New Roman"/>
          <w:sz w:val="28"/>
          <w:szCs w:val="28"/>
        </w:rPr>
        <w:t xml:space="preserve">в полном соответствии </w:t>
      </w:r>
      <w:r w:rsidRPr="00770B92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B012B8" w:rsidRPr="00770B92">
        <w:rPr>
          <w:rFonts w:ascii="Times New Roman" w:hAnsi="Times New Roman" w:cs="Times New Roman"/>
          <w:sz w:val="28"/>
          <w:szCs w:val="28"/>
        </w:rPr>
        <w:t>К</w:t>
      </w:r>
      <w:r w:rsidRPr="00770B92">
        <w:rPr>
          <w:rFonts w:ascii="Times New Roman" w:hAnsi="Times New Roman" w:cs="Times New Roman"/>
          <w:sz w:val="28"/>
          <w:szCs w:val="28"/>
        </w:rPr>
        <w:t>оллективного договора.</w:t>
      </w:r>
    </w:p>
    <w:p w:rsidR="0036196C" w:rsidRPr="00770B92" w:rsidRDefault="00392687" w:rsidP="00570D34">
      <w:pPr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№12)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36196C" w:rsidRPr="00770B92">
        <w:rPr>
          <w:rFonts w:ascii="Times New Roman" w:hAnsi="Times New Roman" w:cs="Times New Roman"/>
          <w:sz w:val="28"/>
          <w:szCs w:val="28"/>
        </w:rPr>
        <w:t>Улучшению психологического климата в коллективе способств</w:t>
      </w:r>
      <w:r w:rsidR="00EF2A22" w:rsidRPr="00770B92">
        <w:rPr>
          <w:rFonts w:ascii="Times New Roman" w:hAnsi="Times New Roman" w:cs="Times New Roman"/>
          <w:sz w:val="28"/>
          <w:szCs w:val="28"/>
        </w:rPr>
        <w:t>уют</w:t>
      </w:r>
      <w:r w:rsidR="0036196C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EF2A22" w:rsidRPr="00770B92">
        <w:rPr>
          <w:rFonts w:ascii="Times New Roman" w:hAnsi="Times New Roman" w:cs="Times New Roman"/>
          <w:sz w:val="28"/>
          <w:szCs w:val="28"/>
        </w:rPr>
        <w:t>совместные досуги</w:t>
      </w:r>
      <w:r w:rsidR="0036196C" w:rsidRPr="00770B92">
        <w:rPr>
          <w:rFonts w:ascii="Times New Roman" w:hAnsi="Times New Roman" w:cs="Times New Roman"/>
          <w:sz w:val="28"/>
          <w:szCs w:val="28"/>
        </w:rPr>
        <w:t>. Не остаются без внимания ветераны труда, находящиеся на заслуженном отдыхе (поздравления с праздниками, посещение на дому).</w:t>
      </w:r>
    </w:p>
    <w:p w:rsidR="0036196C" w:rsidRPr="00770B92" w:rsidRDefault="0036196C" w:rsidP="00570D34">
      <w:pPr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На культмассовую работу используются профсоюзные средства:</w:t>
      </w:r>
    </w:p>
    <w:p w:rsidR="00CE4534" w:rsidRPr="00770B92" w:rsidRDefault="00CE4534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</w:t>
      </w:r>
      <w:r w:rsidR="00872987" w:rsidRPr="00770B92">
        <w:rPr>
          <w:rFonts w:ascii="Times New Roman" w:hAnsi="Times New Roman" w:cs="Times New Roman"/>
          <w:sz w:val="28"/>
          <w:szCs w:val="28"/>
        </w:rPr>
        <w:t>1</w:t>
      </w:r>
      <w:r w:rsidR="0041747A" w:rsidRPr="00770B92">
        <w:rPr>
          <w:rFonts w:ascii="Times New Roman" w:hAnsi="Times New Roman" w:cs="Times New Roman"/>
          <w:sz w:val="28"/>
          <w:szCs w:val="28"/>
        </w:rPr>
        <w:t>9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36196C" w:rsidRPr="00770B92">
        <w:rPr>
          <w:rFonts w:ascii="Times New Roman" w:hAnsi="Times New Roman" w:cs="Times New Roman"/>
          <w:sz w:val="28"/>
          <w:szCs w:val="28"/>
        </w:rPr>
        <w:t>г.-----</w:t>
      </w:r>
      <w:r w:rsidRPr="00770B92">
        <w:rPr>
          <w:rFonts w:ascii="Times New Roman" w:hAnsi="Times New Roman" w:cs="Times New Roman"/>
          <w:sz w:val="28"/>
          <w:szCs w:val="28"/>
        </w:rPr>
        <w:t>-----------------------</w:t>
      </w:r>
      <w:r w:rsidR="0041747A" w:rsidRPr="00770B92">
        <w:rPr>
          <w:rFonts w:ascii="Times New Roman" w:hAnsi="Times New Roman" w:cs="Times New Roman"/>
          <w:sz w:val="28"/>
          <w:szCs w:val="28"/>
        </w:rPr>
        <w:t xml:space="preserve"> 18120</w:t>
      </w:r>
      <w:r w:rsidR="0036196C" w:rsidRPr="00770B9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176D" w:rsidRPr="00770B92" w:rsidRDefault="00872987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</w:t>
      </w:r>
      <w:r w:rsidR="0041747A" w:rsidRPr="00770B92">
        <w:rPr>
          <w:rFonts w:ascii="Times New Roman" w:hAnsi="Times New Roman" w:cs="Times New Roman"/>
          <w:sz w:val="28"/>
          <w:szCs w:val="28"/>
        </w:rPr>
        <w:t>20</w:t>
      </w:r>
      <w:r w:rsidR="00CE4534" w:rsidRPr="00770B92">
        <w:rPr>
          <w:rFonts w:ascii="Times New Roman" w:hAnsi="Times New Roman" w:cs="Times New Roman"/>
          <w:sz w:val="28"/>
          <w:szCs w:val="28"/>
        </w:rPr>
        <w:t xml:space="preserve"> г.----------------------------</w:t>
      </w:r>
      <w:r w:rsidR="0041747A" w:rsidRPr="00770B92">
        <w:rPr>
          <w:rFonts w:ascii="Times New Roman" w:hAnsi="Times New Roman" w:cs="Times New Roman"/>
          <w:sz w:val="28"/>
          <w:szCs w:val="28"/>
        </w:rPr>
        <w:t xml:space="preserve"> 18380</w:t>
      </w:r>
      <w:r w:rsidR="004E55F1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36196C" w:rsidRPr="00770B92">
        <w:rPr>
          <w:rFonts w:ascii="Times New Roman" w:hAnsi="Times New Roman" w:cs="Times New Roman"/>
          <w:sz w:val="28"/>
          <w:szCs w:val="28"/>
        </w:rPr>
        <w:t>рублей.</w:t>
      </w:r>
    </w:p>
    <w:p w:rsidR="00D3176D" w:rsidRPr="00770B92" w:rsidRDefault="00D3176D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</w:t>
      </w:r>
      <w:r w:rsidR="0041747A" w:rsidRPr="00770B92">
        <w:rPr>
          <w:rFonts w:ascii="Times New Roman" w:hAnsi="Times New Roman" w:cs="Times New Roman"/>
          <w:sz w:val="28"/>
          <w:szCs w:val="28"/>
        </w:rPr>
        <w:t>21</w:t>
      </w:r>
      <w:r w:rsidRPr="00770B92">
        <w:rPr>
          <w:rFonts w:ascii="Times New Roman" w:hAnsi="Times New Roman" w:cs="Times New Roman"/>
          <w:sz w:val="28"/>
          <w:szCs w:val="28"/>
        </w:rPr>
        <w:t xml:space="preserve"> г.----------------------------</w:t>
      </w:r>
      <w:r w:rsidR="0041747A" w:rsidRPr="00770B92">
        <w:rPr>
          <w:rFonts w:ascii="Times New Roman" w:hAnsi="Times New Roman" w:cs="Times New Roman"/>
          <w:sz w:val="28"/>
          <w:szCs w:val="28"/>
        </w:rPr>
        <w:t xml:space="preserve"> 11530</w:t>
      </w:r>
      <w:r w:rsidRPr="00770B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1747A" w:rsidRPr="00770B92" w:rsidRDefault="0041747A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2022 г.----------------------------15900 рублей.</w:t>
      </w:r>
    </w:p>
    <w:p w:rsidR="0041747A" w:rsidRPr="00770B92" w:rsidRDefault="0041747A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2023 г.---------------------------- 17823 рублей.</w:t>
      </w:r>
    </w:p>
    <w:p w:rsidR="0036196C" w:rsidRPr="00770B92" w:rsidRDefault="0036196C" w:rsidP="005747C3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1FCE" w:rsidRPr="00770B92" w:rsidRDefault="00392687" w:rsidP="00B012B8">
      <w:pPr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№13)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431FCE" w:rsidRPr="00770B92">
        <w:rPr>
          <w:rFonts w:ascii="Times New Roman" w:hAnsi="Times New Roman" w:cs="Times New Roman"/>
          <w:sz w:val="28"/>
          <w:szCs w:val="28"/>
        </w:rPr>
        <w:t>Ежегодно дети работников структурного подразделения получают бесплатные новогодние подарки за счет профсоюзный средств:</w:t>
      </w:r>
    </w:p>
    <w:p w:rsidR="00CE4534" w:rsidRPr="00770B92" w:rsidRDefault="00872987" w:rsidP="005747C3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</w:t>
      </w:r>
      <w:r w:rsidR="0041747A" w:rsidRPr="00770B92">
        <w:rPr>
          <w:rFonts w:ascii="Times New Roman" w:hAnsi="Times New Roman" w:cs="Times New Roman"/>
          <w:sz w:val="28"/>
          <w:szCs w:val="28"/>
        </w:rPr>
        <w:t>9</w:t>
      </w:r>
      <w:r w:rsidR="00CE453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431FCE" w:rsidRPr="00770B92">
        <w:rPr>
          <w:rFonts w:ascii="Times New Roman" w:hAnsi="Times New Roman" w:cs="Times New Roman"/>
          <w:sz w:val="28"/>
          <w:szCs w:val="28"/>
        </w:rPr>
        <w:t>г.----------------------------</w:t>
      </w:r>
      <w:r w:rsidR="004E55F1" w:rsidRPr="00770B92">
        <w:rPr>
          <w:rFonts w:ascii="Times New Roman" w:hAnsi="Times New Roman" w:cs="Times New Roman"/>
          <w:sz w:val="28"/>
          <w:szCs w:val="28"/>
        </w:rPr>
        <w:t>2</w:t>
      </w:r>
      <w:r w:rsidR="0041747A" w:rsidRPr="00770B92">
        <w:rPr>
          <w:rFonts w:ascii="Times New Roman" w:hAnsi="Times New Roman" w:cs="Times New Roman"/>
          <w:sz w:val="28"/>
          <w:szCs w:val="28"/>
        </w:rPr>
        <w:t>5</w:t>
      </w:r>
      <w:r w:rsidR="00544FFB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штук</w:t>
      </w:r>
      <w:r w:rsidR="00431FCE"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34" w:rsidRPr="00770B92" w:rsidRDefault="00872987" w:rsidP="005747C3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</w:t>
      </w:r>
      <w:r w:rsidR="0041747A" w:rsidRPr="00770B92">
        <w:rPr>
          <w:rFonts w:ascii="Times New Roman" w:hAnsi="Times New Roman" w:cs="Times New Roman"/>
          <w:sz w:val="28"/>
          <w:szCs w:val="28"/>
        </w:rPr>
        <w:t>20</w:t>
      </w:r>
      <w:r w:rsidR="00CE453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4E55F1" w:rsidRPr="00770B92">
        <w:rPr>
          <w:rFonts w:ascii="Times New Roman" w:hAnsi="Times New Roman" w:cs="Times New Roman"/>
          <w:sz w:val="28"/>
          <w:szCs w:val="28"/>
        </w:rPr>
        <w:t>г.----------------------------2</w:t>
      </w:r>
      <w:r w:rsidR="0041747A" w:rsidRPr="00770B92">
        <w:rPr>
          <w:rFonts w:ascii="Times New Roman" w:hAnsi="Times New Roman" w:cs="Times New Roman"/>
          <w:sz w:val="28"/>
          <w:szCs w:val="28"/>
        </w:rPr>
        <w:t>1</w:t>
      </w:r>
      <w:r w:rsidR="00544FFB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штук</w:t>
      </w:r>
    </w:p>
    <w:p w:rsidR="0041747A" w:rsidRPr="00770B92" w:rsidRDefault="0041747A" w:rsidP="005747C3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2021 г.----------------------------18 штук</w:t>
      </w:r>
    </w:p>
    <w:p w:rsidR="0041747A" w:rsidRPr="00770B92" w:rsidRDefault="0041747A" w:rsidP="005747C3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2022 г.----------------------------18 штук</w:t>
      </w:r>
    </w:p>
    <w:p w:rsidR="0041747A" w:rsidRPr="00770B92" w:rsidRDefault="0041747A" w:rsidP="005747C3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2023 г.----------------------------14 штук</w:t>
      </w:r>
    </w:p>
    <w:p w:rsidR="00431FCE" w:rsidRPr="00770B92" w:rsidRDefault="00431FCE" w:rsidP="005747C3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44D4" w:rsidRPr="00770B92" w:rsidRDefault="00392687" w:rsidP="00A272B1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№14)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41747A" w:rsidRPr="00770B92">
        <w:rPr>
          <w:rFonts w:ascii="Times New Roman" w:hAnsi="Times New Roman" w:cs="Times New Roman"/>
          <w:sz w:val="28"/>
          <w:szCs w:val="28"/>
        </w:rPr>
        <w:t>На подписку на профсоюзные газеты «Мой профсоюз» и «Народная трибуна» затрачены профсоюзные средства в размере:</w:t>
      </w:r>
    </w:p>
    <w:p w:rsidR="0041747A" w:rsidRPr="00770B92" w:rsidRDefault="0041747A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2019 г.---------------------------- 3799 рублей 92 коп.</w:t>
      </w:r>
    </w:p>
    <w:p w:rsidR="0041747A" w:rsidRPr="00770B92" w:rsidRDefault="0041747A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2020 г.---------------------------- 4003  рубля.</w:t>
      </w:r>
    </w:p>
    <w:p w:rsidR="0041747A" w:rsidRPr="00770B92" w:rsidRDefault="0041747A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lastRenderedPageBreak/>
        <w:t>в 2021 г.---------------------------- 4235  рублей 22 коп.</w:t>
      </w:r>
    </w:p>
    <w:p w:rsidR="0041747A" w:rsidRPr="00770B92" w:rsidRDefault="0041747A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2022 г.---------------------------- 4420  рублей 62 коп.</w:t>
      </w:r>
    </w:p>
    <w:p w:rsidR="0041747A" w:rsidRPr="00770B92" w:rsidRDefault="0041747A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2023 г.---------------------------- 4659 рублей 26 коп.</w:t>
      </w:r>
    </w:p>
    <w:p w:rsidR="0041747A" w:rsidRPr="00770B92" w:rsidRDefault="0041747A" w:rsidP="005747C3">
      <w:pPr>
        <w:spacing w:line="276" w:lineRule="auto"/>
        <w:ind w:left="-567" w:firstLine="360"/>
        <w:rPr>
          <w:rFonts w:ascii="Times New Roman" w:hAnsi="Times New Roman" w:cs="Times New Roman"/>
          <w:i/>
          <w:sz w:val="28"/>
          <w:szCs w:val="28"/>
        </w:rPr>
      </w:pPr>
    </w:p>
    <w:p w:rsidR="00F759D9" w:rsidRPr="00770B92" w:rsidRDefault="00392687" w:rsidP="00A272B1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№15)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E83028" w:rsidRPr="00770B92">
        <w:rPr>
          <w:rFonts w:ascii="Times New Roman" w:hAnsi="Times New Roman" w:cs="Times New Roman"/>
          <w:sz w:val="28"/>
          <w:szCs w:val="28"/>
        </w:rPr>
        <w:t>Социальная защита работников – одно из важных направлений работы профсоюза.</w:t>
      </w:r>
      <w:r w:rsidR="005839DC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F759D9" w:rsidRPr="00770B92">
        <w:rPr>
          <w:rFonts w:ascii="Times New Roman" w:hAnsi="Times New Roman" w:cs="Times New Roman"/>
          <w:sz w:val="28"/>
          <w:szCs w:val="28"/>
        </w:rPr>
        <w:t>На материальную помощь по заявлению членов профсоюза были выделены:</w:t>
      </w:r>
    </w:p>
    <w:p w:rsidR="00F759D9" w:rsidRPr="00770B92" w:rsidRDefault="0039317B" w:rsidP="005747C3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</w:t>
      </w:r>
      <w:r w:rsidR="005839DC" w:rsidRPr="00770B92">
        <w:rPr>
          <w:rFonts w:ascii="Times New Roman" w:hAnsi="Times New Roman" w:cs="Times New Roman"/>
          <w:sz w:val="28"/>
          <w:szCs w:val="28"/>
        </w:rPr>
        <w:t>9</w:t>
      </w:r>
      <w:r w:rsidR="00F759D9" w:rsidRPr="00770B92">
        <w:rPr>
          <w:rFonts w:ascii="Times New Roman" w:hAnsi="Times New Roman" w:cs="Times New Roman"/>
          <w:sz w:val="28"/>
          <w:szCs w:val="28"/>
        </w:rPr>
        <w:t xml:space="preserve"> г.---------------------------- </w:t>
      </w:r>
      <w:r w:rsidR="005839DC" w:rsidRPr="00770B92">
        <w:rPr>
          <w:rFonts w:ascii="Times New Roman" w:hAnsi="Times New Roman" w:cs="Times New Roman"/>
          <w:sz w:val="28"/>
          <w:szCs w:val="28"/>
        </w:rPr>
        <w:t xml:space="preserve">14000 </w:t>
      </w:r>
      <w:r w:rsidRPr="00770B9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236DD" w:rsidRPr="00770B92">
        <w:rPr>
          <w:rFonts w:ascii="Times New Roman" w:hAnsi="Times New Roman" w:cs="Times New Roman"/>
          <w:sz w:val="28"/>
          <w:szCs w:val="28"/>
        </w:rPr>
        <w:t>(+12 000 из средств Горкома профсоюза)</w:t>
      </w:r>
    </w:p>
    <w:p w:rsidR="00941897" w:rsidRPr="00770B92" w:rsidRDefault="0039317B" w:rsidP="005747C3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</w:t>
      </w:r>
      <w:r w:rsidR="005839DC" w:rsidRPr="00770B92">
        <w:rPr>
          <w:rFonts w:ascii="Times New Roman" w:hAnsi="Times New Roman" w:cs="Times New Roman"/>
          <w:sz w:val="28"/>
          <w:szCs w:val="28"/>
        </w:rPr>
        <w:t>20</w:t>
      </w:r>
      <w:r w:rsidR="00F759D9" w:rsidRPr="00770B92">
        <w:rPr>
          <w:rFonts w:ascii="Times New Roman" w:hAnsi="Times New Roman" w:cs="Times New Roman"/>
          <w:sz w:val="28"/>
          <w:szCs w:val="28"/>
        </w:rPr>
        <w:t xml:space="preserve"> г.---------------------------- 6000 рублей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8236DD" w:rsidRPr="00770B92">
        <w:rPr>
          <w:rFonts w:ascii="Times New Roman" w:hAnsi="Times New Roman" w:cs="Times New Roman"/>
          <w:sz w:val="28"/>
          <w:szCs w:val="28"/>
        </w:rPr>
        <w:t>(+ 6000)</w:t>
      </w:r>
    </w:p>
    <w:p w:rsidR="005839DC" w:rsidRPr="00770B92" w:rsidRDefault="005839DC" w:rsidP="008236DD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2021 г.---------------------------- 6000 рублей </w:t>
      </w:r>
      <w:r w:rsidR="008236DD" w:rsidRPr="00770B92">
        <w:rPr>
          <w:rFonts w:ascii="Times New Roman" w:hAnsi="Times New Roman" w:cs="Times New Roman"/>
          <w:sz w:val="28"/>
          <w:szCs w:val="28"/>
        </w:rPr>
        <w:t>(+ 6000)</w:t>
      </w:r>
    </w:p>
    <w:p w:rsidR="00941897" w:rsidRPr="00770B92" w:rsidRDefault="005839DC" w:rsidP="008236DD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2022 г.---------------------------- 6000 рублей </w:t>
      </w:r>
      <w:r w:rsidR="008236DD" w:rsidRPr="00770B92">
        <w:rPr>
          <w:rFonts w:ascii="Times New Roman" w:hAnsi="Times New Roman" w:cs="Times New Roman"/>
          <w:sz w:val="28"/>
          <w:szCs w:val="28"/>
        </w:rPr>
        <w:t>(+ 6000)</w:t>
      </w:r>
    </w:p>
    <w:p w:rsidR="00A272B1" w:rsidRPr="00770B92" w:rsidRDefault="005839DC" w:rsidP="00A272B1">
      <w:pPr>
        <w:pStyle w:val="a5"/>
        <w:numPr>
          <w:ilvl w:val="0"/>
          <w:numId w:val="18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2023 г.---------------------------- 6000 рублей </w:t>
      </w:r>
      <w:r w:rsidR="008236DD" w:rsidRPr="00770B92">
        <w:rPr>
          <w:rFonts w:ascii="Times New Roman" w:hAnsi="Times New Roman" w:cs="Times New Roman"/>
          <w:sz w:val="28"/>
          <w:szCs w:val="28"/>
        </w:rPr>
        <w:t>(+ 10000 из средств Обкома профсоюза)</w:t>
      </w:r>
    </w:p>
    <w:p w:rsidR="005747C3" w:rsidRPr="00770B92" w:rsidRDefault="005747C3" w:rsidP="00A272B1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№16)</w:t>
      </w:r>
      <w:r w:rsidRPr="00770B92">
        <w:rPr>
          <w:rFonts w:ascii="Times New Roman" w:hAnsi="Times New Roman" w:cs="Times New Roman"/>
          <w:sz w:val="28"/>
          <w:szCs w:val="28"/>
        </w:rPr>
        <w:t xml:space="preserve">  Таким образом, израсходовано средств ППО:</w:t>
      </w:r>
    </w:p>
    <w:p w:rsidR="005747C3" w:rsidRPr="00770B92" w:rsidRDefault="005747C3" w:rsidP="00A272B1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2019 г.---------------------------- 35919 рублей 92 коп.</w:t>
      </w:r>
    </w:p>
    <w:p w:rsidR="005747C3" w:rsidRPr="00770B92" w:rsidRDefault="005747C3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2020 г.---------------------------- 28383 рубля</w:t>
      </w:r>
    </w:p>
    <w:p w:rsidR="005747C3" w:rsidRPr="00770B92" w:rsidRDefault="005747C3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2021 г.---------------------------- 21765 рублей 22коп.</w:t>
      </w:r>
    </w:p>
    <w:p w:rsidR="005747C3" w:rsidRPr="00770B92" w:rsidRDefault="005747C3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2022 г.---------------------------- 28960 рублей 62 коп.</w:t>
      </w:r>
    </w:p>
    <w:p w:rsidR="005747C3" w:rsidRPr="00770B92" w:rsidRDefault="005747C3" w:rsidP="005747C3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2023 г.---------------------------- 28518 рублей 26 коп.</w:t>
      </w:r>
    </w:p>
    <w:p w:rsidR="008236DD" w:rsidRPr="00770B92" w:rsidRDefault="008236DD" w:rsidP="008236DD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средства Горкома и Обкома------ 40000 рублей</w:t>
      </w:r>
    </w:p>
    <w:p w:rsidR="00544FFB" w:rsidRPr="00770B92" w:rsidRDefault="00544FFB" w:rsidP="005747C3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14AE" w:rsidRPr="00770B92" w:rsidRDefault="00392687" w:rsidP="00A272B1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</w:t>
      </w:r>
      <w:r w:rsidR="00267B12" w:rsidRPr="00770B9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B012B8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544FFB" w:rsidRPr="00770B92">
        <w:rPr>
          <w:rFonts w:ascii="Times New Roman" w:hAnsi="Times New Roman" w:cs="Times New Roman"/>
          <w:sz w:val="28"/>
          <w:szCs w:val="28"/>
        </w:rPr>
        <w:t>Согласно Коллективно</w:t>
      </w:r>
      <w:r w:rsidR="0005485D" w:rsidRPr="00770B92">
        <w:rPr>
          <w:rFonts w:ascii="Times New Roman" w:hAnsi="Times New Roman" w:cs="Times New Roman"/>
          <w:sz w:val="28"/>
          <w:szCs w:val="28"/>
        </w:rPr>
        <w:t>го</w:t>
      </w:r>
      <w:r w:rsidR="00544FFB" w:rsidRPr="00770B9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485D" w:rsidRPr="00770B92">
        <w:rPr>
          <w:rFonts w:ascii="Times New Roman" w:hAnsi="Times New Roman" w:cs="Times New Roman"/>
          <w:sz w:val="28"/>
          <w:szCs w:val="28"/>
        </w:rPr>
        <w:t>а</w:t>
      </w:r>
      <w:r w:rsidR="00544FFB" w:rsidRPr="00770B92">
        <w:rPr>
          <w:rFonts w:ascii="Times New Roman" w:hAnsi="Times New Roman" w:cs="Times New Roman"/>
          <w:b/>
          <w:sz w:val="28"/>
          <w:szCs w:val="28"/>
        </w:rPr>
        <w:t>,</w:t>
      </w:r>
      <w:r w:rsidR="00544FFB" w:rsidRPr="00770B92">
        <w:rPr>
          <w:rFonts w:ascii="Times New Roman" w:hAnsi="Times New Roman" w:cs="Times New Roman"/>
          <w:sz w:val="28"/>
          <w:szCs w:val="28"/>
        </w:rPr>
        <w:t xml:space="preserve"> члены профсоюза структурного подразделения имеют право на 3 дополнительных оплачиваемых дня к отпуску за работу</w:t>
      </w:r>
      <w:r w:rsidR="0005485D" w:rsidRPr="00770B92">
        <w:rPr>
          <w:rFonts w:ascii="Times New Roman" w:hAnsi="Times New Roman" w:cs="Times New Roman"/>
          <w:sz w:val="28"/>
          <w:szCs w:val="28"/>
        </w:rPr>
        <w:t xml:space="preserve">, </w:t>
      </w:r>
      <w:r w:rsidR="00544FFB" w:rsidRPr="00770B92">
        <w:rPr>
          <w:rFonts w:ascii="Times New Roman" w:hAnsi="Times New Roman" w:cs="Times New Roman"/>
          <w:sz w:val="28"/>
          <w:szCs w:val="28"/>
        </w:rPr>
        <w:t>в течение календарного года</w:t>
      </w:r>
      <w:r w:rsidR="0005485D" w:rsidRPr="00770B92">
        <w:rPr>
          <w:rFonts w:ascii="Times New Roman" w:hAnsi="Times New Roman" w:cs="Times New Roman"/>
          <w:sz w:val="28"/>
          <w:szCs w:val="28"/>
        </w:rPr>
        <w:t xml:space="preserve">, </w:t>
      </w:r>
      <w:r w:rsidR="00544FFB" w:rsidRPr="00770B92">
        <w:rPr>
          <w:rFonts w:ascii="Times New Roman" w:hAnsi="Times New Roman" w:cs="Times New Roman"/>
          <w:sz w:val="28"/>
          <w:szCs w:val="28"/>
        </w:rPr>
        <w:t>без больничных листов.</w:t>
      </w:r>
      <w:proofErr w:type="gramEnd"/>
      <w:r w:rsidR="00544FFB" w:rsidRPr="00770B92">
        <w:rPr>
          <w:rFonts w:ascii="Times New Roman" w:hAnsi="Times New Roman" w:cs="Times New Roman"/>
          <w:sz w:val="28"/>
          <w:szCs w:val="28"/>
        </w:rPr>
        <w:t xml:space="preserve"> Таким правом воспользовались:</w:t>
      </w:r>
    </w:p>
    <w:p w:rsidR="00267B12" w:rsidRPr="00770B92" w:rsidRDefault="00267B12" w:rsidP="00267B12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2019 г.----------------------------12 работников</w:t>
      </w:r>
    </w:p>
    <w:p w:rsidR="00267B12" w:rsidRPr="00770B92" w:rsidRDefault="00267B12" w:rsidP="00267B12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2020 г.----------------------------17 работников </w:t>
      </w:r>
    </w:p>
    <w:p w:rsidR="00267B12" w:rsidRPr="00770B92" w:rsidRDefault="00267B12" w:rsidP="00267B12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2021 г.----------------------------18 работников</w:t>
      </w:r>
    </w:p>
    <w:p w:rsidR="00267B12" w:rsidRPr="00770B92" w:rsidRDefault="00267B12" w:rsidP="00267B12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2022 г.----------------------------12 работников</w:t>
      </w:r>
    </w:p>
    <w:p w:rsidR="00267B12" w:rsidRPr="00770B92" w:rsidRDefault="00267B12" w:rsidP="00267B12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2023 г.----------------------------14 работников</w:t>
      </w:r>
    </w:p>
    <w:p w:rsidR="00544FFB" w:rsidRPr="00770B92" w:rsidRDefault="0005485D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Еще </w:t>
      </w:r>
      <w:r w:rsidR="00E30763" w:rsidRPr="00770B92">
        <w:rPr>
          <w:rFonts w:ascii="Times New Roman" w:hAnsi="Times New Roman" w:cs="Times New Roman"/>
          <w:sz w:val="28"/>
          <w:szCs w:val="28"/>
        </w:rPr>
        <w:t>двум</w:t>
      </w:r>
      <w:r w:rsidR="00544FFB" w:rsidRPr="00770B92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E30763" w:rsidRPr="00770B92">
        <w:rPr>
          <w:rFonts w:ascii="Times New Roman" w:hAnsi="Times New Roman" w:cs="Times New Roman"/>
          <w:sz w:val="28"/>
          <w:szCs w:val="28"/>
        </w:rPr>
        <w:t xml:space="preserve">м </w:t>
      </w:r>
      <w:r w:rsidR="00544FFB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267B12" w:rsidRPr="00770B92">
        <w:rPr>
          <w:rFonts w:ascii="Times New Roman" w:hAnsi="Times New Roman" w:cs="Times New Roman"/>
          <w:sz w:val="28"/>
          <w:szCs w:val="28"/>
        </w:rPr>
        <w:t>предоставляются</w:t>
      </w:r>
      <w:r w:rsidR="00544FFB" w:rsidRPr="00770B9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544FFB" w:rsidRPr="00770B92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544FFB" w:rsidRPr="00770B92">
        <w:rPr>
          <w:rFonts w:ascii="Times New Roman" w:hAnsi="Times New Roman" w:cs="Times New Roman"/>
          <w:sz w:val="28"/>
          <w:szCs w:val="28"/>
        </w:rPr>
        <w:t xml:space="preserve"> оплачиваемых дня за ненормированный рабочий день.</w:t>
      </w:r>
    </w:p>
    <w:p w:rsidR="00267B12" w:rsidRPr="00770B92" w:rsidRDefault="00267B12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Председателю ППО - 3 </w:t>
      </w:r>
      <w:proofErr w:type="gramStart"/>
      <w:r w:rsidRPr="00770B92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770B92">
        <w:rPr>
          <w:rFonts w:ascii="Times New Roman" w:hAnsi="Times New Roman" w:cs="Times New Roman"/>
          <w:sz w:val="28"/>
          <w:szCs w:val="28"/>
        </w:rPr>
        <w:t xml:space="preserve"> оплачиваемых дня за социально значимую общественную работу.</w:t>
      </w:r>
    </w:p>
    <w:p w:rsidR="0005485D" w:rsidRPr="00770B92" w:rsidRDefault="0005485D" w:rsidP="005747C3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4FFB" w:rsidRPr="00770B92" w:rsidRDefault="00FB1656" w:rsidP="00A272B1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</w:t>
      </w:r>
      <w:r w:rsidR="00267B12" w:rsidRPr="00770B9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05485D" w:rsidRPr="00770B92">
        <w:rPr>
          <w:rFonts w:ascii="Times New Roman" w:hAnsi="Times New Roman" w:cs="Times New Roman"/>
          <w:sz w:val="28"/>
          <w:szCs w:val="28"/>
        </w:rPr>
        <w:t xml:space="preserve">На контроле ПК находится </w:t>
      </w:r>
      <w:r w:rsidR="0005485D" w:rsidRPr="00770B92">
        <w:rPr>
          <w:rFonts w:ascii="Times New Roman" w:hAnsi="Times New Roman" w:cs="Times New Roman"/>
          <w:b/>
          <w:i/>
          <w:sz w:val="28"/>
          <w:szCs w:val="28"/>
        </w:rPr>
        <w:t>заболеваемость</w:t>
      </w:r>
      <w:r w:rsidR="0005485D" w:rsidRPr="00770B92">
        <w:rPr>
          <w:rFonts w:ascii="Times New Roman" w:hAnsi="Times New Roman" w:cs="Times New Roman"/>
          <w:sz w:val="28"/>
          <w:szCs w:val="28"/>
        </w:rPr>
        <w:t xml:space="preserve"> работников. Она составила:</w:t>
      </w:r>
    </w:p>
    <w:p w:rsidR="0005485D" w:rsidRPr="00770B92" w:rsidRDefault="0039317B" w:rsidP="005747C3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201</w:t>
      </w:r>
      <w:r w:rsidR="00267B12" w:rsidRPr="00770B92">
        <w:rPr>
          <w:rFonts w:ascii="Times New Roman" w:hAnsi="Times New Roman" w:cs="Times New Roman"/>
          <w:sz w:val="28"/>
          <w:szCs w:val="28"/>
        </w:rPr>
        <w:t>9</w:t>
      </w:r>
      <w:r w:rsidR="00AE1EFF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9A4CB4" w:rsidRPr="00770B92">
        <w:rPr>
          <w:rFonts w:ascii="Times New Roman" w:hAnsi="Times New Roman" w:cs="Times New Roman"/>
          <w:sz w:val="28"/>
          <w:szCs w:val="28"/>
        </w:rPr>
        <w:t>г.</w:t>
      </w:r>
      <w:r w:rsidR="00DA14AE" w:rsidRPr="00770B92">
        <w:rPr>
          <w:rFonts w:ascii="Times New Roman" w:hAnsi="Times New Roman" w:cs="Times New Roman"/>
          <w:sz w:val="28"/>
          <w:szCs w:val="28"/>
        </w:rPr>
        <w:t xml:space="preserve"> -------</w:t>
      </w:r>
      <w:r w:rsidR="000D603D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6</w:t>
      </w:r>
      <w:r w:rsidR="00267B12" w:rsidRPr="00770B92">
        <w:rPr>
          <w:rFonts w:ascii="Times New Roman" w:hAnsi="Times New Roman" w:cs="Times New Roman"/>
          <w:sz w:val="28"/>
          <w:szCs w:val="28"/>
        </w:rPr>
        <w:t>21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д</w:t>
      </w:r>
      <w:r w:rsidR="00267B12" w:rsidRPr="00770B92">
        <w:rPr>
          <w:rFonts w:ascii="Times New Roman" w:hAnsi="Times New Roman" w:cs="Times New Roman"/>
          <w:sz w:val="28"/>
          <w:szCs w:val="28"/>
        </w:rPr>
        <w:t>ень</w:t>
      </w:r>
      <w:r w:rsidR="005A62D7" w:rsidRPr="00770B92">
        <w:rPr>
          <w:rFonts w:ascii="Times New Roman" w:hAnsi="Times New Roman" w:cs="Times New Roman"/>
          <w:sz w:val="28"/>
          <w:szCs w:val="28"/>
        </w:rPr>
        <w:t>, из них</w:t>
      </w:r>
      <w:r w:rsidR="00DA6CD8" w:rsidRPr="00770B92">
        <w:rPr>
          <w:rFonts w:ascii="Times New Roman" w:hAnsi="Times New Roman" w:cs="Times New Roman"/>
          <w:sz w:val="28"/>
          <w:szCs w:val="28"/>
        </w:rPr>
        <w:t>:</w:t>
      </w:r>
    </w:p>
    <w:p w:rsidR="005A62D7" w:rsidRPr="00770B92" w:rsidRDefault="005A62D7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7B12" w:rsidRPr="00770B92">
        <w:rPr>
          <w:rFonts w:ascii="Times New Roman" w:hAnsi="Times New Roman" w:cs="Times New Roman"/>
          <w:sz w:val="28"/>
          <w:szCs w:val="28"/>
        </w:rPr>
        <w:t>425</w:t>
      </w:r>
      <w:r w:rsidR="0039317B" w:rsidRPr="00770B92">
        <w:rPr>
          <w:rFonts w:ascii="Times New Roman" w:hAnsi="Times New Roman" w:cs="Times New Roman"/>
          <w:sz w:val="28"/>
          <w:szCs w:val="28"/>
        </w:rPr>
        <w:t xml:space="preserve"> дней</w:t>
      </w:r>
      <w:r w:rsidR="00AE1EFF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- по болезни работников;</w:t>
      </w:r>
    </w:p>
    <w:p w:rsidR="005A62D7" w:rsidRPr="00770B92" w:rsidRDefault="005A62D7" w:rsidP="008236DD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</w:t>
      </w:r>
      <w:r w:rsidR="00B012B8" w:rsidRPr="00770B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7B12" w:rsidRPr="00770B92">
        <w:rPr>
          <w:rFonts w:ascii="Times New Roman" w:hAnsi="Times New Roman" w:cs="Times New Roman"/>
          <w:sz w:val="28"/>
          <w:szCs w:val="28"/>
        </w:rPr>
        <w:t>196</w:t>
      </w:r>
      <w:r w:rsidRPr="00770B92">
        <w:rPr>
          <w:rFonts w:ascii="Times New Roman" w:hAnsi="Times New Roman" w:cs="Times New Roman"/>
          <w:sz w:val="28"/>
          <w:szCs w:val="28"/>
        </w:rPr>
        <w:t xml:space="preserve"> дня </w:t>
      </w:r>
      <w:r w:rsidR="00DA6CD8" w:rsidRPr="00770B92">
        <w:rPr>
          <w:rFonts w:ascii="Times New Roman" w:hAnsi="Times New Roman" w:cs="Times New Roman"/>
          <w:sz w:val="28"/>
          <w:szCs w:val="28"/>
        </w:rPr>
        <w:t xml:space="preserve">- </w:t>
      </w:r>
      <w:r w:rsidRPr="00770B92">
        <w:rPr>
          <w:rFonts w:ascii="Times New Roman" w:hAnsi="Times New Roman" w:cs="Times New Roman"/>
          <w:sz w:val="28"/>
          <w:szCs w:val="28"/>
        </w:rPr>
        <w:t>по уходу за ребенком;</w:t>
      </w:r>
    </w:p>
    <w:p w:rsidR="005A62D7" w:rsidRPr="00770B92" w:rsidRDefault="0039317B" w:rsidP="005747C3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67B12" w:rsidRPr="00770B92">
        <w:rPr>
          <w:rFonts w:ascii="Times New Roman" w:hAnsi="Times New Roman" w:cs="Times New Roman"/>
          <w:sz w:val="28"/>
          <w:szCs w:val="28"/>
        </w:rPr>
        <w:t>020</w:t>
      </w:r>
      <w:r w:rsidR="00DA14AE" w:rsidRPr="00770B92">
        <w:rPr>
          <w:rFonts w:ascii="Times New Roman" w:hAnsi="Times New Roman" w:cs="Times New Roman"/>
          <w:sz w:val="28"/>
          <w:szCs w:val="28"/>
        </w:rPr>
        <w:t xml:space="preserve"> г.------- </w:t>
      </w:r>
      <w:r w:rsidRPr="00770B92">
        <w:rPr>
          <w:rFonts w:ascii="Times New Roman" w:hAnsi="Times New Roman" w:cs="Times New Roman"/>
          <w:sz w:val="28"/>
          <w:szCs w:val="28"/>
        </w:rPr>
        <w:t>5</w:t>
      </w:r>
      <w:r w:rsidR="000D603D" w:rsidRPr="00770B92">
        <w:rPr>
          <w:rFonts w:ascii="Times New Roman" w:hAnsi="Times New Roman" w:cs="Times New Roman"/>
          <w:sz w:val="28"/>
          <w:szCs w:val="28"/>
        </w:rPr>
        <w:t>0</w:t>
      </w:r>
      <w:r w:rsidRPr="00770B92">
        <w:rPr>
          <w:rFonts w:ascii="Times New Roman" w:hAnsi="Times New Roman" w:cs="Times New Roman"/>
          <w:sz w:val="28"/>
          <w:szCs w:val="28"/>
        </w:rPr>
        <w:t xml:space="preserve">8 </w:t>
      </w:r>
      <w:r w:rsidR="009A4CB4" w:rsidRPr="00770B92">
        <w:rPr>
          <w:rFonts w:ascii="Times New Roman" w:hAnsi="Times New Roman" w:cs="Times New Roman"/>
          <w:sz w:val="28"/>
          <w:szCs w:val="28"/>
        </w:rPr>
        <w:t>д</w:t>
      </w:r>
      <w:r w:rsidRPr="00770B92">
        <w:rPr>
          <w:rFonts w:ascii="Times New Roman" w:hAnsi="Times New Roman" w:cs="Times New Roman"/>
          <w:sz w:val="28"/>
          <w:szCs w:val="28"/>
        </w:rPr>
        <w:t>ней</w:t>
      </w:r>
      <w:r w:rsidR="005A62D7" w:rsidRPr="00770B92">
        <w:rPr>
          <w:rFonts w:ascii="Times New Roman" w:hAnsi="Times New Roman" w:cs="Times New Roman"/>
          <w:sz w:val="28"/>
          <w:szCs w:val="28"/>
        </w:rPr>
        <w:t>, из них</w:t>
      </w:r>
      <w:r w:rsidR="00DA6CD8" w:rsidRPr="00770B92">
        <w:rPr>
          <w:rFonts w:ascii="Times New Roman" w:hAnsi="Times New Roman" w:cs="Times New Roman"/>
          <w:sz w:val="28"/>
          <w:szCs w:val="28"/>
        </w:rPr>
        <w:t>:</w:t>
      </w:r>
    </w:p>
    <w:p w:rsidR="005A62D7" w:rsidRPr="00770B92" w:rsidRDefault="005A62D7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603D" w:rsidRPr="00770B92">
        <w:rPr>
          <w:rFonts w:ascii="Times New Roman" w:hAnsi="Times New Roman" w:cs="Times New Roman"/>
          <w:sz w:val="28"/>
          <w:szCs w:val="28"/>
        </w:rPr>
        <w:t xml:space="preserve">370 </w:t>
      </w:r>
      <w:r w:rsidRPr="00770B92">
        <w:rPr>
          <w:rFonts w:ascii="Times New Roman" w:hAnsi="Times New Roman" w:cs="Times New Roman"/>
          <w:sz w:val="28"/>
          <w:szCs w:val="28"/>
        </w:rPr>
        <w:t>д</w:t>
      </w:r>
      <w:r w:rsidR="0039317B" w:rsidRPr="00770B92">
        <w:rPr>
          <w:rFonts w:ascii="Times New Roman" w:hAnsi="Times New Roman" w:cs="Times New Roman"/>
          <w:sz w:val="28"/>
          <w:szCs w:val="28"/>
        </w:rPr>
        <w:t>н</w:t>
      </w:r>
      <w:r w:rsidR="000D603D" w:rsidRPr="00770B92">
        <w:rPr>
          <w:rFonts w:ascii="Times New Roman" w:hAnsi="Times New Roman" w:cs="Times New Roman"/>
          <w:sz w:val="28"/>
          <w:szCs w:val="28"/>
        </w:rPr>
        <w:t>ей</w:t>
      </w:r>
      <w:r w:rsidRPr="00770B92">
        <w:rPr>
          <w:rFonts w:ascii="Times New Roman" w:hAnsi="Times New Roman" w:cs="Times New Roman"/>
          <w:sz w:val="28"/>
          <w:szCs w:val="28"/>
        </w:rPr>
        <w:t xml:space="preserve"> - по болезни работников;</w:t>
      </w:r>
    </w:p>
    <w:p w:rsidR="005A62D7" w:rsidRPr="00770B92" w:rsidRDefault="005A62D7" w:rsidP="008236DD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603D" w:rsidRPr="00770B92">
        <w:rPr>
          <w:rFonts w:ascii="Times New Roman" w:hAnsi="Times New Roman" w:cs="Times New Roman"/>
          <w:sz w:val="28"/>
          <w:szCs w:val="28"/>
        </w:rPr>
        <w:t>138</w:t>
      </w:r>
      <w:r w:rsidRPr="00770B92">
        <w:rPr>
          <w:rFonts w:ascii="Times New Roman" w:hAnsi="Times New Roman" w:cs="Times New Roman"/>
          <w:sz w:val="28"/>
          <w:szCs w:val="28"/>
        </w:rPr>
        <w:t xml:space="preserve"> дней</w:t>
      </w:r>
      <w:r w:rsidR="00DA6CD8" w:rsidRPr="00770B92">
        <w:rPr>
          <w:rFonts w:ascii="Times New Roman" w:hAnsi="Times New Roman" w:cs="Times New Roman"/>
          <w:sz w:val="28"/>
          <w:szCs w:val="28"/>
        </w:rPr>
        <w:t xml:space="preserve"> - </w:t>
      </w:r>
      <w:r w:rsidRPr="00770B92">
        <w:rPr>
          <w:rFonts w:ascii="Times New Roman" w:hAnsi="Times New Roman" w:cs="Times New Roman"/>
          <w:sz w:val="28"/>
          <w:szCs w:val="28"/>
        </w:rPr>
        <w:t>по уходу за ребенком;</w:t>
      </w:r>
    </w:p>
    <w:p w:rsidR="005A62D7" w:rsidRPr="00770B92" w:rsidRDefault="00267B12" w:rsidP="005747C3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2021</w:t>
      </w:r>
      <w:r w:rsidR="0039317B" w:rsidRPr="00770B92">
        <w:rPr>
          <w:rFonts w:ascii="Times New Roman" w:hAnsi="Times New Roman" w:cs="Times New Roman"/>
          <w:sz w:val="28"/>
          <w:szCs w:val="28"/>
        </w:rPr>
        <w:t xml:space="preserve"> г.-</w:t>
      </w:r>
      <w:r w:rsidR="00FB5921" w:rsidRPr="00770B92">
        <w:rPr>
          <w:rFonts w:ascii="Times New Roman" w:hAnsi="Times New Roman" w:cs="Times New Roman"/>
          <w:sz w:val="28"/>
          <w:szCs w:val="28"/>
        </w:rPr>
        <w:t>--------</w:t>
      </w:r>
      <w:r w:rsidR="000D603D" w:rsidRPr="00770B92">
        <w:rPr>
          <w:rFonts w:ascii="Times New Roman" w:hAnsi="Times New Roman" w:cs="Times New Roman"/>
          <w:sz w:val="28"/>
          <w:szCs w:val="28"/>
        </w:rPr>
        <w:t xml:space="preserve"> 948 </w:t>
      </w:r>
      <w:r w:rsidR="009A4CB4" w:rsidRPr="00770B92">
        <w:rPr>
          <w:rFonts w:ascii="Times New Roman" w:hAnsi="Times New Roman" w:cs="Times New Roman"/>
          <w:sz w:val="28"/>
          <w:szCs w:val="28"/>
        </w:rPr>
        <w:t>д</w:t>
      </w:r>
      <w:r w:rsidR="0039317B" w:rsidRPr="00770B92">
        <w:rPr>
          <w:rFonts w:ascii="Times New Roman" w:hAnsi="Times New Roman" w:cs="Times New Roman"/>
          <w:sz w:val="28"/>
          <w:szCs w:val="28"/>
        </w:rPr>
        <w:t>н</w:t>
      </w:r>
      <w:r w:rsidR="000D603D" w:rsidRPr="00770B92">
        <w:rPr>
          <w:rFonts w:ascii="Times New Roman" w:hAnsi="Times New Roman" w:cs="Times New Roman"/>
          <w:sz w:val="28"/>
          <w:szCs w:val="28"/>
        </w:rPr>
        <w:t>ей</w:t>
      </w:r>
      <w:r w:rsidR="005A62D7" w:rsidRPr="00770B92">
        <w:rPr>
          <w:rFonts w:ascii="Times New Roman" w:hAnsi="Times New Roman" w:cs="Times New Roman"/>
          <w:sz w:val="28"/>
          <w:szCs w:val="28"/>
        </w:rPr>
        <w:t>, из них</w:t>
      </w:r>
      <w:r w:rsidR="00DA6CD8" w:rsidRPr="00770B92">
        <w:rPr>
          <w:rFonts w:ascii="Times New Roman" w:hAnsi="Times New Roman" w:cs="Times New Roman"/>
          <w:sz w:val="28"/>
          <w:szCs w:val="28"/>
        </w:rPr>
        <w:t>:</w:t>
      </w:r>
    </w:p>
    <w:p w:rsidR="005A62D7" w:rsidRPr="00770B92" w:rsidRDefault="005A62D7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603D" w:rsidRPr="00770B92">
        <w:rPr>
          <w:rFonts w:ascii="Times New Roman" w:hAnsi="Times New Roman" w:cs="Times New Roman"/>
          <w:sz w:val="28"/>
          <w:szCs w:val="28"/>
        </w:rPr>
        <w:t>623</w:t>
      </w:r>
      <w:r w:rsidRPr="00770B92">
        <w:rPr>
          <w:rFonts w:ascii="Times New Roman" w:hAnsi="Times New Roman" w:cs="Times New Roman"/>
          <w:sz w:val="28"/>
          <w:szCs w:val="28"/>
        </w:rPr>
        <w:t xml:space="preserve"> дней - по болезни работников;</w:t>
      </w:r>
    </w:p>
    <w:p w:rsidR="005A62D7" w:rsidRPr="00770B92" w:rsidRDefault="005A62D7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603D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0D603D" w:rsidRPr="00770B92">
        <w:rPr>
          <w:rFonts w:ascii="Times New Roman" w:hAnsi="Times New Roman" w:cs="Times New Roman"/>
          <w:sz w:val="28"/>
          <w:szCs w:val="28"/>
        </w:rPr>
        <w:t>185</w:t>
      </w:r>
      <w:r w:rsidR="0039317B" w:rsidRPr="00770B92">
        <w:rPr>
          <w:rFonts w:ascii="Times New Roman" w:hAnsi="Times New Roman" w:cs="Times New Roman"/>
          <w:sz w:val="28"/>
          <w:szCs w:val="28"/>
        </w:rPr>
        <w:t xml:space="preserve"> дн</w:t>
      </w:r>
      <w:r w:rsidR="000D603D" w:rsidRPr="00770B92">
        <w:rPr>
          <w:rFonts w:ascii="Times New Roman" w:hAnsi="Times New Roman" w:cs="Times New Roman"/>
          <w:sz w:val="28"/>
          <w:szCs w:val="28"/>
        </w:rPr>
        <w:t>ей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DA6CD8" w:rsidRPr="00770B92">
        <w:rPr>
          <w:rFonts w:ascii="Times New Roman" w:hAnsi="Times New Roman" w:cs="Times New Roman"/>
          <w:sz w:val="28"/>
          <w:szCs w:val="28"/>
        </w:rPr>
        <w:t>-</w:t>
      </w:r>
      <w:r w:rsidR="009A4CB4" w:rsidRPr="00770B92">
        <w:rPr>
          <w:rFonts w:ascii="Times New Roman" w:hAnsi="Times New Roman" w:cs="Times New Roman"/>
          <w:sz w:val="28"/>
          <w:szCs w:val="28"/>
        </w:rPr>
        <w:t xml:space="preserve"> по уходу за ребенком.</w:t>
      </w:r>
      <w:r w:rsidR="000D603D"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3D" w:rsidRPr="00770B92" w:rsidRDefault="000D603D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                         140 дней – декретный отпуск</w:t>
      </w:r>
    </w:p>
    <w:p w:rsidR="000D603D" w:rsidRPr="00770B92" w:rsidRDefault="000D603D" w:rsidP="005747C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№19)</w:t>
      </w:r>
    </w:p>
    <w:p w:rsidR="00267B12" w:rsidRPr="00770B92" w:rsidRDefault="00267B12" w:rsidP="00267B12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2022 г.-------</w:t>
      </w:r>
      <w:r w:rsidR="000D603D" w:rsidRPr="00770B92">
        <w:rPr>
          <w:rFonts w:ascii="Times New Roman" w:hAnsi="Times New Roman" w:cs="Times New Roman"/>
          <w:sz w:val="28"/>
          <w:szCs w:val="28"/>
        </w:rPr>
        <w:t>-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0D603D" w:rsidRPr="00770B92">
        <w:rPr>
          <w:rFonts w:ascii="Times New Roman" w:hAnsi="Times New Roman" w:cs="Times New Roman"/>
          <w:sz w:val="28"/>
          <w:szCs w:val="28"/>
        </w:rPr>
        <w:t>506</w:t>
      </w:r>
      <w:r w:rsidRPr="00770B92">
        <w:rPr>
          <w:rFonts w:ascii="Times New Roman" w:hAnsi="Times New Roman" w:cs="Times New Roman"/>
          <w:sz w:val="28"/>
          <w:szCs w:val="28"/>
        </w:rPr>
        <w:t xml:space="preserve"> дней, из них:</w:t>
      </w:r>
    </w:p>
    <w:p w:rsidR="00267B12" w:rsidRPr="00770B92" w:rsidRDefault="00267B12" w:rsidP="00267B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D603D" w:rsidRPr="00770B92">
        <w:rPr>
          <w:rFonts w:ascii="Times New Roman" w:hAnsi="Times New Roman" w:cs="Times New Roman"/>
          <w:sz w:val="28"/>
          <w:szCs w:val="28"/>
        </w:rPr>
        <w:t>427</w:t>
      </w:r>
      <w:r w:rsidRPr="00770B92">
        <w:rPr>
          <w:rFonts w:ascii="Times New Roman" w:hAnsi="Times New Roman" w:cs="Times New Roman"/>
          <w:sz w:val="28"/>
          <w:szCs w:val="28"/>
        </w:rPr>
        <w:t xml:space="preserve"> дн</w:t>
      </w:r>
      <w:r w:rsidR="000D603D" w:rsidRPr="00770B92">
        <w:rPr>
          <w:rFonts w:ascii="Times New Roman" w:hAnsi="Times New Roman" w:cs="Times New Roman"/>
          <w:sz w:val="28"/>
          <w:szCs w:val="28"/>
        </w:rPr>
        <w:t>ей</w:t>
      </w:r>
      <w:r w:rsidRPr="00770B92">
        <w:rPr>
          <w:rFonts w:ascii="Times New Roman" w:hAnsi="Times New Roman" w:cs="Times New Roman"/>
          <w:sz w:val="28"/>
          <w:szCs w:val="28"/>
        </w:rPr>
        <w:t xml:space="preserve"> - по болезни работников;</w:t>
      </w:r>
    </w:p>
    <w:p w:rsidR="000D603D" w:rsidRPr="00770B92" w:rsidRDefault="00267B12" w:rsidP="008236DD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дней - по уходу за ребенком;</w:t>
      </w:r>
    </w:p>
    <w:p w:rsidR="00267B12" w:rsidRPr="00770B92" w:rsidRDefault="00267B12" w:rsidP="000D603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2023  г.-</w:t>
      </w:r>
      <w:r w:rsidR="000D603D" w:rsidRPr="00770B92">
        <w:rPr>
          <w:rFonts w:ascii="Times New Roman" w:hAnsi="Times New Roman" w:cs="Times New Roman"/>
          <w:sz w:val="28"/>
          <w:szCs w:val="28"/>
        </w:rPr>
        <w:t>------- 603</w:t>
      </w:r>
      <w:r w:rsidRPr="00770B92">
        <w:rPr>
          <w:rFonts w:ascii="Times New Roman" w:hAnsi="Times New Roman" w:cs="Times New Roman"/>
          <w:sz w:val="28"/>
          <w:szCs w:val="28"/>
        </w:rPr>
        <w:t xml:space="preserve"> дня, из них:</w:t>
      </w:r>
    </w:p>
    <w:p w:rsidR="00267B12" w:rsidRPr="00770B92" w:rsidRDefault="000D603D" w:rsidP="00267B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                          370</w:t>
      </w:r>
      <w:r w:rsidR="00267B12" w:rsidRPr="00770B92">
        <w:rPr>
          <w:rFonts w:ascii="Times New Roman" w:hAnsi="Times New Roman" w:cs="Times New Roman"/>
          <w:sz w:val="28"/>
          <w:szCs w:val="28"/>
        </w:rPr>
        <w:t xml:space="preserve"> дней - по болезни работников;</w:t>
      </w:r>
    </w:p>
    <w:p w:rsidR="00267B12" w:rsidRPr="00770B92" w:rsidRDefault="00267B12" w:rsidP="00267B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603D" w:rsidRPr="00770B92">
        <w:rPr>
          <w:rFonts w:ascii="Times New Roman" w:hAnsi="Times New Roman" w:cs="Times New Roman"/>
          <w:sz w:val="28"/>
          <w:szCs w:val="28"/>
        </w:rPr>
        <w:t xml:space="preserve">  138 дней</w:t>
      </w:r>
      <w:r w:rsidRPr="00770B92">
        <w:rPr>
          <w:rFonts w:ascii="Times New Roman" w:hAnsi="Times New Roman" w:cs="Times New Roman"/>
          <w:sz w:val="28"/>
          <w:szCs w:val="28"/>
        </w:rPr>
        <w:t xml:space="preserve"> - по уходу за ребенком.</w:t>
      </w:r>
    </w:p>
    <w:p w:rsidR="0039317B" w:rsidRPr="00770B92" w:rsidRDefault="000D603D" w:rsidP="000D603D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                                 280 дней – декретный отпуск</w:t>
      </w:r>
    </w:p>
    <w:p w:rsidR="004C747C" w:rsidRPr="00770B92" w:rsidRDefault="005A62D7" w:rsidP="00570D34">
      <w:pPr>
        <w:spacing w:after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Новому составу ПК рекомендуем улучшать работу по профилактике заболеваемости работников структурного подразделения</w:t>
      </w:r>
      <w:r w:rsidR="005F461C" w:rsidRPr="00770B92">
        <w:rPr>
          <w:rFonts w:ascii="Times New Roman" w:hAnsi="Times New Roman" w:cs="Times New Roman"/>
          <w:sz w:val="28"/>
          <w:szCs w:val="28"/>
        </w:rPr>
        <w:t>, наладить физкультурно-оздоровительную работу, в том числе больше проводить физкультурно-оздоровительных мероприятий.</w:t>
      </w:r>
    </w:p>
    <w:p w:rsidR="00DA14AE" w:rsidRPr="00770B92" w:rsidRDefault="00FB1656" w:rsidP="00570D3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0D603D" w:rsidRPr="00770B9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4C747C" w:rsidRPr="00770B92">
        <w:rPr>
          <w:rFonts w:ascii="Times New Roman" w:hAnsi="Times New Roman" w:cs="Times New Roman"/>
          <w:sz w:val="28"/>
          <w:szCs w:val="28"/>
        </w:rPr>
        <w:t xml:space="preserve">Профсоюзный комитет структурного подразделения постоянно участвует в работе различных комиссий образовательного учреждения, в распределении надбавок и премий, защищает права работников на </w:t>
      </w:r>
      <w:r w:rsidR="004C747C" w:rsidRPr="00770B92">
        <w:rPr>
          <w:rFonts w:ascii="Times New Roman" w:hAnsi="Times New Roman" w:cs="Times New Roman"/>
          <w:b/>
          <w:i/>
          <w:sz w:val="28"/>
          <w:szCs w:val="28"/>
        </w:rPr>
        <w:t>профессиональную подготовку и повышение профессиональной квалификации.</w:t>
      </w:r>
      <w:r w:rsidR="004C747C" w:rsidRPr="00770B92">
        <w:rPr>
          <w:rFonts w:ascii="Times New Roman" w:hAnsi="Times New Roman" w:cs="Times New Roman"/>
          <w:sz w:val="28"/>
          <w:szCs w:val="28"/>
        </w:rPr>
        <w:t xml:space="preserve"> Ее прошли: </w:t>
      </w:r>
    </w:p>
    <w:p w:rsidR="000D603D" w:rsidRPr="00770B92" w:rsidRDefault="000D603D" w:rsidP="00570D34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2019 г.---------------------------- 6 педагогов</w:t>
      </w:r>
    </w:p>
    <w:p w:rsidR="000D603D" w:rsidRPr="00770B92" w:rsidRDefault="000D603D" w:rsidP="000D603D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2020 г.---------------------------- 6 педагогов</w:t>
      </w:r>
    </w:p>
    <w:p w:rsidR="000D603D" w:rsidRPr="00770B92" w:rsidRDefault="000D603D" w:rsidP="000D603D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2021 г.---------------------------- 10 педагогов </w:t>
      </w:r>
    </w:p>
    <w:p w:rsidR="000D603D" w:rsidRPr="00770B92" w:rsidRDefault="000D603D" w:rsidP="000D603D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2022 г.---------------------------- 13 педагогов </w:t>
      </w:r>
    </w:p>
    <w:p w:rsidR="00902045" w:rsidRPr="00770B92" w:rsidRDefault="000D603D" w:rsidP="00491720">
      <w:pPr>
        <w:pStyle w:val="a5"/>
        <w:numPr>
          <w:ilvl w:val="0"/>
          <w:numId w:val="17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2023 г.---------------------------- 9 педагогов</w:t>
      </w:r>
      <w:r w:rsidR="00FB1656" w:rsidRPr="00770B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2045" w:rsidRPr="00770B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72B1" w:rsidRPr="00770B92" w:rsidRDefault="00FB1656" w:rsidP="00491720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A272B1" w:rsidRPr="00770B92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83159E" w:rsidRPr="00770B92">
        <w:rPr>
          <w:rFonts w:ascii="Times New Roman" w:hAnsi="Times New Roman" w:cs="Times New Roman"/>
          <w:sz w:val="28"/>
          <w:szCs w:val="28"/>
        </w:rPr>
        <w:t xml:space="preserve">На контроле Профсоюзного комитета структурного подразделения </w:t>
      </w:r>
      <w:r w:rsidR="00A272B1" w:rsidRPr="00770B92">
        <w:rPr>
          <w:rFonts w:ascii="Times New Roman" w:hAnsi="Times New Roman" w:cs="Times New Roman"/>
          <w:sz w:val="28"/>
          <w:szCs w:val="28"/>
        </w:rPr>
        <w:t>Аттестация педагогических кадров:</w:t>
      </w:r>
      <w:r w:rsidR="00970E01" w:rsidRPr="00770B92">
        <w:rPr>
          <w:rFonts w:ascii="Times New Roman" w:hAnsi="Times New Roman" w:cs="Times New Roman"/>
          <w:sz w:val="28"/>
          <w:szCs w:val="28"/>
        </w:rPr>
        <w:t xml:space="preserve"> из 16 педагогов СП 8 имеют квалификационные категории: 2 высшую, 4 – первую. 8 педагогов прошли аттестацию на соответствие занимаемой должности.</w:t>
      </w:r>
    </w:p>
    <w:p w:rsidR="00A272B1" w:rsidRPr="00770B92" w:rsidRDefault="00A272B1" w:rsidP="00491720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2019 г.---------------------------- 3 педагога (</w:t>
      </w:r>
      <w:r w:rsidR="00E30763" w:rsidRPr="00770B92">
        <w:rPr>
          <w:rFonts w:ascii="Times New Roman" w:hAnsi="Times New Roman" w:cs="Times New Roman"/>
          <w:sz w:val="28"/>
          <w:szCs w:val="28"/>
        </w:rPr>
        <w:t>2</w:t>
      </w:r>
      <w:r w:rsidRPr="00770B92">
        <w:rPr>
          <w:rFonts w:ascii="Times New Roman" w:hAnsi="Times New Roman" w:cs="Times New Roman"/>
          <w:sz w:val="28"/>
          <w:szCs w:val="28"/>
        </w:rPr>
        <w:t xml:space="preserve"> - на квалификационную категорию, </w:t>
      </w:r>
      <w:r w:rsidR="00E30763" w:rsidRPr="00770B92">
        <w:rPr>
          <w:rFonts w:ascii="Times New Roman" w:hAnsi="Times New Roman" w:cs="Times New Roman"/>
          <w:sz w:val="28"/>
          <w:szCs w:val="28"/>
        </w:rPr>
        <w:t>1</w:t>
      </w:r>
      <w:r w:rsidRPr="00770B92">
        <w:rPr>
          <w:rFonts w:ascii="Times New Roman" w:hAnsi="Times New Roman" w:cs="Times New Roman"/>
          <w:sz w:val="28"/>
          <w:szCs w:val="28"/>
        </w:rPr>
        <w:t xml:space="preserve"> – на соответствие занимаемой должности)</w:t>
      </w:r>
    </w:p>
    <w:p w:rsidR="00A272B1" w:rsidRPr="00770B92" w:rsidRDefault="00A272B1" w:rsidP="00A272B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2020 г.---------------------------- 7 педагогов (все на соответствие занимаемой должности)</w:t>
      </w:r>
    </w:p>
    <w:p w:rsidR="00A272B1" w:rsidRPr="00770B92" w:rsidRDefault="00A272B1" w:rsidP="00A272B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2021 г.---------------------------- 1 педагог (на квалификационную категорию)</w:t>
      </w:r>
    </w:p>
    <w:p w:rsidR="00A272B1" w:rsidRPr="00770B92" w:rsidRDefault="00A272B1" w:rsidP="00A272B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lastRenderedPageBreak/>
        <w:t xml:space="preserve">в 2022 г.---------------------------- </w:t>
      </w:r>
      <w:r w:rsidR="00687288" w:rsidRPr="00770B92">
        <w:rPr>
          <w:rFonts w:ascii="Times New Roman" w:hAnsi="Times New Roman" w:cs="Times New Roman"/>
          <w:sz w:val="28"/>
          <w:szCs w:val="28"/>
        </w:rPr>
        <w:t>5</w:t>
      </w:r>
      <w:r w:rsidRPr="00770B9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87288" w:rsidRPr="00770B92">
        <w:rPr>
          <w:rFonts w:ascii="Times New Roman" w:hAnsi="Times New Roman" w:cs="Times New Roman"/>
          <w:sz w:val="28"/>
          <w:szCs w:val="28"/>
        </w:rPr>
        <w:t>ов</w:t>
      </w:r>
      <w:r w:rsidRPr="00770B92">
        <w:rPr>
          <w:rFonts w:ascii="Times New Roman" w:hAnsi="Times New Roman" w:cs="Times New Roman"/>
          <w:sz w:val="28"/>
          <w:szCs w:val="28"/>
        </w:rPr>
        <w:t xml:space="preserve"> (</w:t>
      </w:r>
      <w:r w:rsidR="00687288" w:rsidRPr="00770B92">
        <w:rPr>
          <w:rFonts w:ascii="Times New Roman" w:hAnsi="Times New Roman" w:cs="Times New Roman"/>
          <w:sz w:val="28"/>
          <w:szCs w:val="28"/>
        </w:rPr>
        <w:t>4</w:t>
      </w:r>
      <w:r w:rsidR="00E30763" w:rsidRPr="00770B92">
        <w:rPr>
          <w:rFonts w:ascii="Times New Roman" w:hAnsi="Times New Roman" w:cs="Times New Roman"/>
          <w:sz w:val="28"/>
          <w:szCs w:val="28"/>
        </w:rPr>
        <w:t xml:space="preserve"> - </w:t>
      </w:r>
      <w:r w:rsidRPr="00770B92">
        <w:rPr>
          <w:rFonts w:ascii="Times New Roman" w:hAnsi="Times New Roman" w:cs="Times New Roman"/>
          <w:sz w:val="28"/>
          <w:szCs w:val="28"/>
        </w:rPr>
        <w:t>на квалификационную категорию</w:t>
      </w:r>
      <w:r w:rsidR="00E30763" w:rsidRPr="00770B92">
        <w:rPr>
          <w:rFonts w:ascii="Times New Roman" w:hAnsi="Times New Roman" w:cs="Times New Roman"/>
          <w:sz w:val="28"/>
          <w:szCs w:val="28"/>
        </w:rPr>
        <w:t>,1- на соответствие занимаемой должности</w:t>
      </w:r>
      <w:r w:rsidRPr="00770B92">
        <w:rPr>
          <w:rFonts w:ascii="Times New Roman" w:hAnsi="Times New Roman" w:cs="Times New Roman"/>
          <w:sz w:val="28"/>
          <w:szCs w:val="28"/>
        </w:rPr>
        <w:t>)</w:t>
      </w:r>
    </w:p>
    <w:p w:rsidR="00A272B1" w:rsidRPr="00770B92" w:rsidRDefault="00A272B1" w:rsidP="00570D34">
      <w:pPr>
        <w:pStyle w:val="a5"/>
        <w:numPr>
          <w:ilvl w:val="0"/>
          <w:numId w:val="17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 xml:space="preserve">в 2023 г.---------------------------- </w:t>
      </w:r>
      <w:r w:rsidR="00E30763" w:rsidRPr="00770B92">
        <w:rPr>
          <w:rFonts w:ascii="Times New Roman" w:hAnsi="Times New Roman" w:cs="Times New Roman"/>
          <w:sz w:val="28"/>
          <w:szCs w:val="28"/>
        </w:rPr>
        <w:t>2</w:t>
      </w:r>
      <w:r w:rsidRPr="00770B9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30763" w:rsidRPr="00770B92">
        <w:rPr>
          <w:rFonts w:ascii="Times New Roman" w:hAnsi="Times New Roman" w:cs="Times New Roman"/>
          <w:sz w:val="28"/>
          <w:szCs w:val="28"/>
        </w:rPr>
        <w:t>а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E30763" w:rsidRPr="00770B92">
        <w:rPr>
          <w:rFonts w:ascii="Times New Roman" w:hAnsi="Times New Roman" w:cs="Times New Roman"/>
          <w:sz w:val="28"/>
          <w:szCs w:val="28"/>
        </w:rPr>
        <w:t>(</w:t>
      </w:r>
      <w:r w:rsidRPr="00770B92">
        <w:rPr>
          <w:rFonts w:ascii="Times New Roman" w:hAnsi="Times New Roman" w:cs="Times New Roman"/>
          <w:sz w:val="28"/>
          <w:szCs w:val="28"/>
        </w:rPr>
        <w:t>на соответствие занимаемой должности)</w:t>
      </w:r>
    </w:p>
    <w:p w:rsidR="00570D34" w:rsidRPr="00770B92" w:rsidRDefault="00A272B1" w:rsidP="00570D3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№22)</w:t>
      </w:r>
      <w:r w:rsidR="00570D34"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13FCC" w:rsidRPr="00770B92">
        <w:rPr>
          <w:rFonts w:ascii="Times New Roman" w:hAnsi="Times New Roman" w:cs="Times New Roman"/>
          <w:sz w:val="28"/>
          <w:szCs w:val="28"/>
        </w:rPr>
        <w:t>Профсоюзный ком</w:t>
      </w:r>
      <w:r w:rsidR="00570D34" w:rsidRPr="00770B92">
        <w:rPr>
          <w:rFonts w:ascii="Times New Roman" w:hAnsi="Times New Roman" w:cs="Times New Roman"/>
          <w:sz w:val="28"/>
          <w:szCs w:val="28"/>
        </w:rPr>
        <w:t>итет структурного подразделения</w:t>
      </w:r>
    </w:p>
    <w:p w:rsidR="00585BB9" w:rsidRPr="00770B92" w:rsidRDefault="00D13FCC" w:rsidP="00570D34">
      <w:pPr>
        <w:spacing w:line="276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ведет постоянную работу по развитию социального партнерства.</w:t>
      </w:r>
    </w:p>
    <w:p w:rsidR="00902045" w:rsidRPr="00770B92" w:rsidRDefault="00902045" w:rsidP="00570D34">
      <w:pPr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Наша первичная профсоюзная организация тесно взаимодействует с Горкомом профсоюза, оказывающим большую практическую помощь в работе, органами местного самоуправления, общественными организациями. Члены профсоюза</w:t>
      </w:r>
      <w:r w:rsidR="00585BB9" w:rsidRPr="00770B92">
        <w:rPr>
          <w:rFonts w:ascii="Times New Roman" w:hAnsi="Times New Roman" w:cs="Times New Roman"/>
          <w:sz w:val="28"/>
          <w:szCs w:val="28"/>
        </w:rPr>
        <w:t xml:space="preserve"> постоянные участники городских митингов, маевок, демонстраций, смотров -</w:t>
      </w:r>
      <w:r w:rsidR="00570D34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Pr="00770B92">
        <w:rPr>
          <w:rFonts w:ascii="Times New Roman" w:hAnsi="Times New Roman" w:cs="Times New Roman"/>
          <w:sz w:val="28"/>
          <w:szCs w:val="28"/>
        </w:rPr>
        <w:t>конкурсов.</w:t>
      </w:r>
    </w:p>
    <w:p w:rsidR="00B012B8" w:rsidRPr="00770B92" w:rsidRDefault="00585BB9" w:rsidP="001D4E73">
      <w:pPr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Мы п</w:t>
      </w:r>
      <w:r w:rsidR="0073510B" w:rsidRPr="00770B92">
        <w:rPr>
          <w:rFonts w:ascii="Times New Roman" w:hAnsi="Times New Roman" w:cs="Times New Roman"/>
          <w:sz w:val="28"/>
          <w:szCs w:val="28"/>
        </w:rPr>
        <w:t>ринял</w:t>
      </w:r>
      <w:r w:rsidRPr="00770B92">
        <w:rPr>
          <w:rFonts w:ascii="Times New Roman" w:hAnsi="Times New Roman" w:cs="Times New Roman"/>
          <w:sz w:val="28"/>
          <w:szCs w:val="28"/>
        </w:rPr>
        <w:t>и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  </w:t>
      </w:r>
      <w:r w:rsidR="007D4EC1" w:rsidRPr="00770B92">
        <w:rPr>
          <w:rFonts w:ascii="Times New Roman" w:hAnsi="Times New Roman" w:cs="Times New Roman"/>
          <w:sz w:val="28"/>
          <w:szCs w:val="28"/>
        </w:rPr>
        <w:t>участие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 в акции «Книги Донбассу»</w:t>
      </w:r>
      <w:r w:rsidR="007D4EC1" w:rsidRPr="00770B92">
        <w:rPr>
          <w:rFonts w:ascii="Times New Roman" w:hAnsi="Times New Roman" w:cs="Times New Roman"/>
          <w:sz w:val="28"/>
          <w:szCs w:val="28"/>
        </w:rPr>
        <w:t>; оказывал</w:t>
      </w:r>
      <w:r w:rsidRPr="00770B92">
        <w:rPr>
          <w:rFonts w:ascii="Times New Roman" w:hAnsi="Times New Roman" w:cs="Times New Roman"/>
          <w:sz w:val="28"/>
          <w:szCs w:val="28"/>
        </w:rPr>
        <w:t>и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 помощь военнослужащим СВО (медикаменты, продукты, гигиенические средства, нижнее бельё</w:t>
      </w:r>
      <w:r w:rsidR="007D4EC1" w:rsidRPr="00770B92">
        <w:rPr>
          <w:rFonts w:ascii="Times New Roman" w:hAnsi="Times New Roman" w:cs="Times New Roman"/>
          <w:sz w:val="28"/>
          <w:szCs w:val="28"/>
        </w:rPr>
        <w:t>);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7D4EC1" w:rsidRPr="00770B92">
        <w:rPr>
          <w:rFonts w:ascii="Times New Roman" w:hAnsi="Times New Roman" w:cs="Times New Roman"/>
          <w:sz w:val="28"/>
          <w:szCs w:val="28"/>
        </w:rPr>
        <w:t>оказывал</w:t>
      </w:r>
      <w:r w:rsidRPr="00770B92">
        <w:rPr>
          <w:rFonts w:ascii="Times New Roman" w:hAnsi="Times New Roman" w:cs="Times New Roman"/>
          <w:sz w:val="28"/>
          <w:szCs w:val="28"/>
        </w:rPr>
        <w:t>и</w:t>
      </w:r>
      <w:r w:rsidR="007D4EC1" w:rsidRPr="00770B92">
        <w:rPr>
          <w:rFonts w:ascii="Times New Roman" w:hAnsi="Times New Roman" w:cs="Times New Roman"/>
          <w:sz w:val="28"/>
          <w:szCs w:val="28"/>
        </w:rPr>
        <w:t xml:space="preserve"> </w:t>
      </w:r>
      <w:r w:rsidR="0073510B" w:rsidRPr="00770B92">
        <w:rPr>
          <w:rFonts w:ascii="Times New Roman" w:hAnsi="Times New Roman" w:cs="Times New Roman"/>
          <w:sz w:val="28"/>
          <w:szCs w:val="28"/>
        </w:rPr>
        <w:t>помо</w:t>
      </w:r>
      <w:r w:rsidR="007D4EC1" w:rsidRPr="00770B92">
        <w:rPr>
          <w:rFonts w:ascii="Times New Roman" w:hAnsi="Times New Roman" w:cs="Times New Roman"/>
          <w:sz w:val="28"/>
          <w:szCs w:val="28"/>
        </w:rPr>
        <w:t>щ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ь семьям </w:t>
      </w:r>
      <w:r w:rsidR="007D4EC1" w:rsidRPr="00770B92">
        <w:rPr>
          <w:rFonts w:ascii="Times New Roman" w:hAnsi="Times New Roman" w:cs="Times New Roman"/>
          <w:sz w:val="28"/>
          <w:szCs w:val="28"/>
        </w:rPr>
        <w:t xml:space="preserve">наших сотрудников, чьи мужья являются </w:t>
      </w:r>
      <w:r w:rsidR="0073510B" w:rsidRPr="00770B92">
        <w:rPr>
          <w:rFonts w:ascii="Times New Roman" w:hAnsi="Times New Roman" w:cs="Times New Roman"/>
          <w:sz w:val="28"/>
          <w:szCs w:val="28"/>
        </w:rPr>
        <w:t>участник</w:t>
      </w:r>
      <w:r w:rsidR="007D4EC1" w:rsidRPr="00770B92">
        <w:rPr>
          <w:rFonts w:ascii="Times New Roman" w:hAnsi="Times New Roman" w:cs="Times New Roman"/>
          <w:sz w:val="28"/>
          <w:szCs w:val="28"/>
        </w:rPr>
        <w:t>ами</w:t>
      </w:r>
      <w:r w:rsidR="0073510B" w:rsidRPr="00770B92">
        <w:rPr>
          <w:rFonts w:ascii="Times New Roman" w:hAnsi="Times New Roman" w:cs="Times New Roman"/>
          <w:sz w:val="28"/>
          <w:szCs w:val="28"/>
        </w:rPr>
        <w:t xml:space="preserve"> СВО</w:t>
      </w:r>
      <w:r w:rsidR="007D4EC1" w:rsidRPr="00770B92">
        <w:rPr>
          <w:rFonts w:ascii="Times New Roman" w:hAnsi="Times New Roman" w:cs="Times New Roman"/>
          <w:sz w:val="28"/>
          <w:szCs w:val="28"/>
        </w:rPr>
        <w:t>.</w:t>
      </w:r>
    </w:p>
    <w:p w:rsidR="00B012B8" w:rsidRPr="00770B92" w:rsidRDefault="00B012B8" w:rsidP="003C3BD9">
      <w:pPr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Профком проводит большую работу через наглядную агитацию. В распоряжении профсоюзного комитета для информирования членов профсоюза, а также всей общественности детского сада используются:</w:t>
      </w:r>
    </w:p>
    <w:p w:rsidR="00B012B8" w:rsidRPr="00770B92" w:rsidRDefault="00B012B8" w:rsidP="003C3BD9">
      <w:pPr>
        <w:pStyle w:val="a5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профсоюзная страничка на сайте СП;</w:t>
      </w:r>
    </w:p>
    <w:p w:rsidR="00902045" w:rsidRPr="00770B92" w:rsidRDefault="00B012B8" w:rsidP="003C3BD9">
      <w:pPr>
        <w:pStyle w:val="a5"/>
        <w:numPr>
          <w:ilvl w:val="0"/>
          <w:numId w:val="26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информационный стенд профкома.</w:t>
      </w:r>
    </w:p>
    <w:p w:rsidR="007D4EC1" w:rsidRPr="00770B92" w:rsidRDefault="00FB1656" w:rsidP="00A272B1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(Слайд №2</w:t>
      </w:r>
      <w:r w:rsidR="00A272B1" w:rsidRPr="00770B9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54" w:rsidRPr="00770B92" w:rsidRDefault="00A05154" w:rsidP="002514DD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           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7D4EC1" w:rsidRPr="00770B92" w:rsidRDefault="007D4EC1" w:rsidP="00A05154">
      <w:pPr>
        <w:spacing w:line="276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A05154"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– «Год семьи» </w:t>
      </w:r>
    </w:p>
    <w:p w:rsidR="007D4EC1" w:rsidRPr="00770B92" w:rsidRDefault="007D4EC1" w:rsidP="00A0515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в Общероссийском Профсоюзе «Год организационно-кадрового единства</w:t>
      </w:r>
      <w:r w:rsidR="00585BB9" w:rsidRPr="00770B92">
        <w:rPr>
          <w:rFonts w:ascii="Times New Roman" w:hAnsi="Times New Roman" w:cs="Times New Roman"/>
          <w:sz w:val="28"/>
          <w:szCs w:val="28"/>
        </w:rPr>
        <w:t xml:space="preserve">» </w:t>
      </w:r>
      <w:r w:rsidRPr="00770B92">
        <w:rPr>
          <w:rFonts w:ascii="Times New Roman" w:hAnsi="Times New Roman" w:cs="Times New Roman"/>
          <w:sz w:val="28"/>
          <w:szCs w:val="28"/>
        </w:rPr>
        <w:t xml:space="preserve">Главные задачи работы профсоюза - Защита работников; охрана труда; </w:t>
      </w:r>
    </w:p>
    <w:p w:rsidR="008236DD" w:rsidRPr="00770B92" w:rsidRDefault="007D4EC1" w:rsidP="00770B9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привлечение новых членов профсоюза</w:t>
      </w:r>
      <w:r w:rsidR="00585BB9" w:rsidRPr="00770B92">
        <w:rPr>
          <w:rFonts w:ascii="Times New Roman" w:hAnsi="Times New Roman" w:cs="Times New Roman"/>
          <w:sz w:val="28"/>
          <w:szCs w:val="28"/>
        </w:rPr>
        <w:t>;</w:t>
      </w:r>
      <w:r w:rsidRPr="00770B92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585BB9" w:rsidRPr="00770B92">
        <w:rPr>
          <w:rFonts w:ascii="Times New Roman" w:hAnsi="Times New Roman" w:cs="Times New Roman"/>
          <w:sz w:val="28"/>
          <w:szCs w:val="28"/>
        </w:rPr>
        <w:t>;</w:t>
      </w:r>
      <w:r w:rsidRPr="00770B92">
        <w:rPr>
          <w:rFonts w:ascii="Times New Roman" w:hAnsi="Times New Roman" w:cs="Times New Roman"/>
          <w:sz w:val="28"/>
          <w:szCs w:val="28"/>
        </w:rPr>
        <w:t xml:space="preserve"> оздоровление</w:t>
      </w:r>
      <w:r w:rsidR="00585BB9" w:rsidRPr="00770B92">
        <w:rPr>
          <w:rFonts w:ascii="Times New Roman" w:hAnsi="Times New Roman" w:cs="Times New Roman"/>
          <w:sz w:val="28"/>
          <w:szCs w:val="28"/>
        </w:rPr>
        <w:t>;</w:t>
      </w:r>
      <w:r w:rsidRPr="00770B92">
        <w:rPr>
          <w:rFonts w:ascii="Times New Roman" w:hAnsi="Times New Roman" w:cs="Times New Roman"/>
          <w:sz w:val="28"/>
          <w:szCs w:val="28"/>
        </w:rPr>
        <w:t xml:space="preserve"> материальная поддержка</w:t>
      </w:r>
      <w:r w:rsidR="00A05154" w:rsidRPr="00770B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85BB9" w:rsidRPr="00770B92" w:rsidRDefault="008236DD" w:rsidP="00585BB9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5BB9" w:rsidRPr="00770B92">
        <w:rPr>
          <w:rFonts w:ascii="Times New Roman" w:hAnsi="Times New Roman" w:cs="Times New Roman"/>
          <w:b/>
          <w:i/>
          <w:sz w:val="28"/>
          <w:szCs w:val="28"/>
        </w:rPr>
        <w:t>(Слайд №24)</w:t>
      </w:r>
      <w:r w:rsidR="00585BB9" w:rsidRPr="0077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D7" w:rsidRPr="00770B92" w:rsidRDefault="00902045" w:rsidP="002514DD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0B92">
        <w:rPr>
          <w:rFonts w:ascii="Times New Roman" w:hAnsi="Times New Roman" w:cs="Times New Roman"/>
          <w:sz w:val="28"/>
          <w:szCs w:val="28"/>
        </w:rPr>
        <w:t>Новому составу профкома хочется пожелать продолжать работу, направленную на защиту трудовых и социальн</w:t>
      </w:r>
      <w:r w:rsidR="00D5422E" w:rsidRPr="00770B92">
        <w:rPr>
          <w:rFonts w:ascii="Times New Roman" w:hAnsi="Times New Roman" w:cs="Times New Roman"/>
          <w:sz w:val="28"/>
          <w:szCs w:val="28"/>
        </w:rPr>
        <w:t xml:space="preserve">о-экономических </w:t>
      </w:r>
      <w:r w:rsidRPr="00770B92">
        <w:rPr>
          <w:rFonts w:ascii="Times New Roman" w:hAnsi="Times New Roman" w:cs="Times New Roman"/>
          <w:sz w:val="28"/>
          <w:szCs w:val="28"/>
        </w:rPr>
        <w:t xml:space="preserve">прав </w:t>
      </w:r>
      <w:r w:rsidR="00D5422E" w:rsidRPr="00770B92">
        <w:rPr>
          <w:rFonts w:ascii="Times New Roman" w:hAnsi="Times New Roman" w:cs="Times New Roman"/>
          <w:sz w:val="28"/>
          <w:szCs w:val="28"/>
        </w:rPr>
        <w:t>работников структурного подразделения. Больше уделять внимания осуществлению профсоюзного контроля, организации и проведению физкультурно-оздоровительной и культурно-массовой работе среди членов профсоюза.</w:t>
      </w:r>
    </w:p>
    <w:sectPr w:rsidR="005A62D7" w:rsidRPr="00770B92" w:rsidSect="0083159E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92"/>
    <w:multiLevelType w:val="hybridMultilevel"/>
    <w:tmpl w:val="2DD4845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3144C8D"/>
    <w:multiLevelType w:val="hybridMultilevel"/>
    <w:tmpl w:val="F398CE2E"/>
    <w:lvl w:ilvl="0" w:tplc="3BDAA6F8">
      <w:start w:val="79"/>
      <w:numFmt w:val="decimal"/>
      <w:lvlText w:val="%1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2">
    <w:nsid w:val="0343512E"/>
    <w:multiLevelType w:val="hybridMultilevel"/>
    <w:tmpl w:val="54DE22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4CA5AFD"/>
    <w:multiLevelType w:val="hybridMultilevel"/>
    <w:tmpl w:val="DE3658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">
    <w:nsid w:val="15F33A05"/>
    <w:multiLevelType w:val="hybridMultilevel"/>
    <w:tmpl w:val="006EE2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C814756"/>
    <w:multiLevelType w:val="hybridMultilevel"/>
    <w:tmpl w:val="025AB4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CC32664"/>
    <w:multiLevelType w:val="hybridMultilevel"/>
    <w:tmpl w:val="0BF637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41DBF"/>
    <w:multiLevelType w:val="hybridMultilevel"/>
    <w:tmpl w:val="B232C0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02849EB"/>
    <w:multiLevelType w:val="hybridMultilevel"/>
    <w:tmpl w:val="F348B7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9">
    <w:nsid w:val="2C5B6717"/>
    <w:multiLevelType w:val="hybridMultilevel"/>
    <w:tmpl w:val="F2E8564C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4501003"/>
    <w:multiLevelType w:val="hybridMultilevel"/>
    <w:tmpl w:val="D42E606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4E50024"/>
    <w:multiLevelType w:val="hybridMultilevel"/>
    <w:tmpl w:val="130882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366C19"/>
    <w:multiLevelType w:val="hybridMultilevel"/>
    <w:tmpl w:val="1ADCC6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50D3917"/>
    <w:multiLevelType w:val="hybridMultilevel"/>
    <w:tmpl w:val="B824E0B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FA1A85"/>
    <w:multiLevelType w:val="hybridMultilevel"/>
    <w:tmpl w:val="432C58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9255EBD"/>
    <w:multiLevelType w:val="hybridMultilevel"/>
    <w:tmpl w:val="17F0A3B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2F724FF"/>
    <w:multiLevelType w:val="hybridMultilevel"/>
    <w:tmpl w:val="DA3E00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42C5D7A"/>
    <w:multiLevelType w:val="hybridMultilevel"/>
    <w:tmpl w:val="708C13C6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8">
    <w:nsid w:val="55E61608"/>
    <w:multiLevelType w:val="hybridMultilevel"/>
    <w:tmpl w:val="E5661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6CA3D65"/>
    <w:multiLevelType w:val="hybridMultilevel"/>
    <w:tmpl w:val="C28A9E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C7A6DE1"/>
    <w:multiLevelType w:val="hybridMultilevel"/>
    <w:tmpl w:val="3606044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0D22FD8"/>
    <w:multiLevelType w:val="hybridMultilevel"/>
    <w:tmpl w:val="4EC075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66C90984"/>
    <w:multiLevelType w:val="hybridMultilevel"/>
    <w:tmpl w:val="115663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A41033E"/>
    <w:multiLevelType w:val="hybridMultilevel"/>
    <w:tmpl w:val="09B82F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F851020"/>
    <w:multiLevelType w:val="hybridMultilevel"/>
    <w:tmpl w:val="7B76D2DC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00245A3"/>
    <w:multiLevelType w:val="hybridMultilevel"/>
    <w:tmpl w:val="87AC4BA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79562EE9"/>
    <w:multiLevelType w:val="hybridMultilevel"/>
    <w:tmpl w:val="B9AEC9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DC83FCD"/>
    <w:multiLevelType w:val="hybridMultilevel"/>
    <w:tmpl w:val="4B1E42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7E9F5D17"/>
    <w:multiLevelType w:val="hybridMultilevel"/>
    <w:tmpl w:val="F3F49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EB234D9"/>
    <w:multiLevelType w:val="hybridMultilevel"/>
    <w:tmpl w:val="5BD223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EE03A9F"/>
    <w:multiLevelType w:val="hybridMultilevel"/>
    <w:tmpl w:val="299EF7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7F2A39FE"/>
    <w:multiLevelType w:val="hybridMultilevel"/>
    <w:tmpl w:val="0F766258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27"/>
  </w:num>
  <w:num w:numId="5">
    <w:abstractNumId w:val="29"/>
  </w:num>
  <w:num w:numId="6">
    <w:abstractNumId w:val="14"/>
  </w:num>
  <w:num w:numId="7">
    <w:abstractNumId w:val="30"/>
  </w:num>
  <w:num w:numId="8">
    <w:abstractNumId w:val="0"/>
  </w:num>
  <w:num w:numId="9">
    <w:abstractNumId w:val="21"/>
  </w:num>
  <w:num w:numId="10">
    <w:abstractNumId w:val="2"/>
  </w:num>
  <w:num w:numId="11">
    <w:abstractNumId w:val="12"/>
  </w:num>
  <w:num w:numId="12">
    <w:abstractNumId w:val="22"/>
  </w:num>
  <w:num w:numId="13">
    <w:abstractNumId w:val="10"/>
  </w:num>
  <w:num w:numId="14">
    <w:abstractNumId w:val="31"/>
  </w:num>
  <w:num w:numId="15">
    <w:abstractNumId w:val="3"/>
  </w:num>
  <w:num w:numId="16">
    <w:abstractNumId w:val="5"/>
  </w:num>
  <w:num w:numId="17">
    <w:abstractNumId w:val="26"/>
  </w:num>
  <w:num w:numId="18">
    <w:abstractNumId w:val="11"/>
  </w:num>
  <w:num w:numId="19">
    <w:abstractNumId w:val="6"/>
  </w:num>
  <w:num w:numId="20">
    <w:abstractNumId w:val="24"/>
  </w:num>
  <w:num w:numId="21">
    <w:abstractNumId w:val="9"/>
  </w:num>
  <w:num w:numId="22">
    <w:abstractNumId w:val="23"/>
  </w:num>
  <w:num w:numId="23">
    <w:abstractNumId w:val="17"/>
  </w:num>
  <w:num w:numId="24">
    <w:abstractNumId w:val="15"/>
  </w:num>
  <w:num w:numId="25">
    <w:abstractNumId w:val="1"/>
  </w:num>
  <w:num w:numId="26">
    <w:abstractNumId w:val="13"/>
  </w:num>
  <w:num w:numId="27">
    <w:abstractNumId w:val="20"/>
  </w:num>
  <w:num w:numId="28">
    <w:abstractNumId w:val="4"/>
  </w:num>
  <w:num w:numId="29">
    <w:abstractNumId w:val="28"/>
  </w:num>
  <w:num w:numId="30">
    <w:abstractNumId w:val="25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574"/>
    <w:rsid w:val="00003188"/>
    <w:rsid w:val="0005485D"/>
    <w:rsid w:val="00065D63"/>
    <w:rsid w:val="000D603D"/>
    <w:rsid w:val="000E4BFB"/>
    <w:rsid w:val="000F1A9C"/>
    <w:rsid w:val="0010489D"/>
    <w:rsid w:val="00154574"/>
    <w:rsid w:val="00181B32"/>
    <w:rsid w:val="001B278D"/>
    <w:rsid w:val="001D4E73"/>
    <w:rsid w:val="001E7591"/>
    <w:rsid w:val="002514DD"/>
    <w:rsid w:val="00267B12"/>
    <w:rsid w:val="002A5641"/>
    <w:rsid w:val="00336B36"/>
    <w:rsid w:val="0036196C"/>
    <w:rsid w:val="0036226C"/>
    <w:rsid w:val="00391647"/>
    <w:rsid w:val="00392687"/>
    <w:rsid w:val="0039317B"/>
    <w:rsid w:val="003A5EE8"/>
    <w:rsid w:val="003B1F9C"/>
    <w:rsid w:val="003C3BD9"/>
    <w:rsid w:val="003D0ED4"/>
    <w:rsid w:val="003E4C3F"/>
    <w:rsid w:val="0041747A"/>
    <w:rsid w:val="00431FCE"/>
    <w:rsid w:val="00471DB3"/>
    <w:rsid w:val="00476C00"/>
    <w:rsid w:val="00491720"/>
    <w:rsid w:val="004C747C"/>
    <w:rsid w:val="004E55F1"/>
    <w:rsid w:val="005108EB"/>
    <w:rsid w:val="0052027F"/>
    <w:rsid w:val="00544FFB"/>
    <w:rsid w:val="00570D34"/>
    <w:rsid w:val="00571A55"/>
    <w:rsid w:val="005747C3"/>
    <w:rsid w:val="005839DC"/>
    <w:rsid w:val="00585BB9"/>
    <w:rsid w:val="00593841"/>
    <w:rsid w:val="005A62D7"/>
    <w:rsid w:val="005F461C"/>
    <w:rsid w:val="006416AC"/>
    <w:rsid w:val="00664710"/>
    <w:rsid w:val="00687288"/>
    <w:rsid w:val="006C7ADF"/>
    <w:rsid w:val="0073510B"/>
    <w:rsid w:val="007505E9"/>
    <w:rsid w:val="00770B92"/>
    <w:rsid w:val="007846D3"/>
    <w:rsid w:val="007922D6"/>
    <w:rsid w:val="007A7017"/>
    <w:rsid w:val="007B6915"/>
    <w:rsid w:val="007D44D4"/>
    <w:rsid w:val="007D4EC1"/>
    <w:rsid w:val="00810299"/>
    <w:rsid w:val="008236DD"/>
    <w:rsid w:val="0083159E"/>
    <w:rsid w:val="00847176"/>
    <w:rsid w:val="008600C7"/>
    <w:rsid w:val="00872987"/>
    <w:rsid w:val="00887B7F"/>
    <w:rsid w:val="00902045"/>
    <w:rsid w:val="009238F1"/>
    <w:rsid w:val="00941897"/>
    <w:rsid w:val="0096155C"/>
    <w:rsid w:val="00970E01"/>
    <w:rsid w:val="009A4CB4"/>
    <w:rsid w:val="00A05154"/>
    <w:rsid w:val="00A052C6"/>
    <w:rsid w:val="00A272B1"/>
    <w:rsid w:val="00A679DC"/>
    <w:rsid w:val="00AC1AE8"/>
    <w:rsid w:val="00AC4CCA"/>
    <w:rsid w:val="00AE1831"/>
    <w:rsid w:val="00AE1EFF"/>
    <w:rsid w:val="00B012B8"/>
    <w:rsid w:val="00B72C26"/>
    <w:rsid w:val="00B7798A"/>
    <w:rsid w:val="00C52A94"/>
    <w:rsid w:val="00C97D62"/>
    <w:rsid w:val="00CB3637"/>
    <w:rsid w:val="00CE4534"/>
    <w:rsid w:val="00D13FCC"/>
    <w:rsid w:val="00D31006"/>
    <w:rsid w:val="00D3176D"/>
    <w:rsid w:val="00D47082"/>
    <w:rsid w:val="00D53125"/>
    <w:rsid w:val="00D5422E"/>
    <w:rsid w:val="00D67D22"/>
    <w:rsid w:val="00D930FA"/>
    <w:rsid w:val="00DA14AE"/>
    <w:rsid w:val="00DA6CD8"/>
    <w:rsid w:val="00DB4E82"/>
    <w:rsid w:val="00DB7F44"/>
    <w:rsid w:val="00DC421A"/>
    <w:rsid w:val="00DC4317"/>
    <w:rsid w:val="00DC5B37"/>
    <w:rsid w:val="00DD1EB0"/>
    <w:rsid w:val="00E30763"/>
    <w:rsid w:val="00E52BE7"/>
    <w:rsid w:val="00E83028"/>
    <w:rsid w:val="00EB5AD4"/>
    <w:rsid w:val="00EE1443"/>
    <w:rsid w:val="00EF2A22"/>
    <w:rsid w:val="00F03236"/>
    <w:rsid w:val="00F355FB"/>
    <w:rsid w:val="00F759D9"/>
    <w:rsid w:val="00FB1656"/>
    <w:rsid w:val="00FB5921"/>
    <w:rsid w:val="00FF02D6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5C67-2BD3-4404-8B8A-1460B217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9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2024-03-27T11:23:00Z</cp:lastPrinted>
  <dcterms:created xsi:type="dcterms:W3CDTF">2014-04-08T15:48:00Z</dcterms:created>
  <dcterms:modified xsi:type="dcterms:W3CDTF">2024-04-09T11:12:00Z</dcterms:modified>
</cp:coreProperties>
</file>